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6922" w14:textId="59E19121" w:rsidR="00670D34" w:rsidRPr="00CC0F5D" w:rsidRDefault="00952EE3" w:rsidP="00155BE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C0F5D">
        <w:rPr>
          <w:rFonts w:ascii="Arial" w:hAnsi="Arial" w:cs="Arial"/>
          <w:b/>
          <w:bCs/>
          <w:sz w:val="28"/>
          <w:szCs w:val="28"/>
          <w:u w:val="single"/>
        </w:rPr>
        <w:t>Nota de prensa</w:t>
      </w:r>
    </w:p>
    <w:p w14:paraId="31638E07" w14:textId="77777777" w:rsidR="00D37138" w:rsidRDefault="00D37138" w:rsidP="00155BE2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8EA54E" w14:textId="1513D337" w:rsidR="00952EE3" w:rsidRPr="00357781" w:rsidRDefault="008B4F6C" w:rsidP="00155BE2">
      <w:pPr>
        <w:spacing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UN TOTAL DE 39 ENTIDADES </w:t>
      </w:r>
      <w:r w:rsidRPr="00EC3B66">
        <w:rPr>
          <w:rFonts w:ascii="Arial" w:hAnsi="Arial" w:cs="Arial"/>
          <w:b/>
          <w:bCs/>
          <w:sz w:val="36"/>
          <w:szCs w:val="36"/>
        </w:rPr>
        <w:t xml:space="preserve">APOYAN </w:t>
      </w:r>
      <w:r w:rsidR="00CC0F5D" w:rsidRPr="00EC3B66">
        <w:rPr>
          <w:rFonts w:ascii="Arial" w:hAnsi="Arial" w:cs="Arial"/>
          <w:b/>
          <w:bCs/>
          <w:i/>
          <w:iCs/>
          <w:sz w:val="36"/>
          <w:szCs w:val="36"/>
        </w:rPr>
        <w:t>FIRST</w:t>
      </w:r>
      <w:r w:rsidR="00CC0F5D">
        <w:rPr>
          <w:rFonts w:ascii="Arial" w:hAnsi="Arial" w:cs="Arial"/>
          <w:b/>
          <w:bCs/>
          <w:sz w:val="36"/>
          <w:szCs w:val="36"/>
        </w:rPr>
        <w:t xml:space="preserve"> LEGO </w:t>
      </w:r>
      <w:r w:rsidR="00CC0F5D" w:rsidRPr="00357781">
        <w:rPr>
          <w:rFonts w:ascii="Arial" w:hAnsi="Arial" w:cs="Arial"/>
          <w:b/>
          <w:bCs/>
          <w:caps/>
          <w:sz w:val="36"/>
          <w:szCs w:val="36"/>
        </w:rPr>
        <w:t xml:space="preserve">League Euskadi </w:t>
      </w:r>
      <w:r w:rsidR="00B9569E">
        <w:rPr>
          <w:rFonts w:ascii="Arial" w:hAnsi="Arial" w:cs="Arial"/>
          <w:b/>
          <w:bCs/>
          <w:caps/>
          <w:sz w:val="36"/>
          <w:szCs w:val="36"/>
        </w:rPr>
        <w:t>PARA</w:t>
      </w:r>
      <w:r w:rsidR="00CC0F5D" w:rsidRPr="00357781">
        <w:rPr>
          <w:rFonts w:ascii="Arial" w:hAnsi="Arial" w:cs="Arial"/>
          <w:b/>
          <w:bCs/>
          <w:caps/>
          <w:sz w:val="36"/>
          <w:szCs w:val="36"/>
        </w:rPr>
        <w:t xml:space="preserve"> impulsar el interés por la ciencia y la tecnología entre los escolares vascos </w:t>
      </w:r>
    </w:p>
    <w:p w14:paraId="62E99EA6" w14:textId="77777777" w:rsidR="00952EE3" w:rsidRPr="00155BE2" w:rsidRDefault="00952EE3" w:rsidP="00155BE2">
      <w:pPr>
        <w:spacing w:line="360" w:lineRule="auto"/>
        <w:jc w:val="both"/>
        <w:rPr>
          <w:rFonts w:ascii="Arial" w:hAnsi="Arial" w:cs="Arial"/>
        </w:rPr>
      </w:pPr>
    </w:p>
    <w:p w14:paraId="7D0F1A8E" w14:textId="0AB1FE1D" w:rsidR="00CC0F5D" w:rsidRPr="00CC0F5D" w:rsidRDefault="00CC0F5D" w:rsidP="00CC0F5D">
      <w:pPr>
        <w:pStyle w:val="Default"/>
        <w:numPr>
          <w:ilvl w:val="0"/>
          <w:numId w:val="3"/>
        </w:numPr>
        <w:spacing w:before="120" w:after="120" w:line="360" w:lineRule="atLeast"/>
        <w:ind w:left="1071" w:right="-142" w:hanging="357"/>
        <w:jc w:val="both"/>
        <w:rPr>
          <w:b/>
        </w:rPr>
      </w:pPr>
      <w:r>
        <w:rPr>
          <w:rFonts w:ascii="Arial" w:hAnsi="Arial" w:cs="Arial"/>
          <w:b/>
          <w:iCs/>
          <w:color w:val="auto"/>
        </w:rPr>
        <w:t xml:space="preserve">La Agencia Vasca de la Innovación, Innobasque, junto a las Universidades de Deusto, </w:t>
      </w:r>
      <w:proofErr w:type="spellStart"/>
      <w:r>
        <w:rPr>
          <w:rFonts w:ascii="Arial" w:hAnsi="Arial" w:cs="Arial"/>
          <w:b/>
          <w:iCs/>
          <w:color w:val="auto"/>
        </w:rPr>
        <w:t>Mondragon</w:t>
      </w:r>
      <w:proofErr w:type="spellEnd"/>
      <w:r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B9569E">
        <w:rPr>
          <w:rFonts w:ascii="Arial" w:hAnsi="Arial" w:cs="Arial"/>
          <w:b/>
          <w:iCs/>
          <w:color w:val="auto"/>
        </w:rPr>
        <w:t>Unibertsitatea</w:t>
      </w:r>
      <w:proofErr w:type="spellEnd"/>
      <w:r w:rsidR="00B9569E">
        <w:rPr>
          <w:rFonts w:ascii="Arial" w:hAnsi="Arial" w:cs="Arial"/>
          <w:b/>
          <w:iCs/>
          <w:color w:val="auto"/>
        </w:rPr>
        <w:t xml:space="preserve"> </w:t>
      </w:r>
      <w:r>
        <w:rPr>
          <w:rFonts w:ascii="Arial" w:hAnsi="Arial" w:cs="Arial"/>
          <w:b/>
          <w:iCs/>
          <w:color w:val="auto"/>
        </w:rPr>
        <w:t xml:space="preserve">y UPV/EHU organizan la 16º edición de </w:t>
      </w:r>
      <w:r w:rsidRPr="00B9569E">
        <w:rPr>
          <w:rFonts w:ascii="Arial" w:hAnsi="Arial" w:cs="Arial"/>
          <w:b/>
          <w:i/>
          <w:color w:val="auto"/>
        </w:rPr>
        <w:t>FIRST</w:t>
      </w:r>
      <w:r>
        <w:rPr>
          <w:rFonts w:ascii="Arial" w:hAnsi="Arial" w:cs="Arial"/>
          <w:b/>
          <w:iCs/>
          <w:color w:val="auto"/>
        </w:rPr>
        <w:t xml:space="preserve"> LEGO League Euskadi </w:t>
      </w:r>
    </w:p>
    <w:p w14:paraId="2AD25691" w14:textId="2961B77B" w:rsidR="00CC0F5D" w:rsidRPr="00CC0F5D" w:rsidRDefault="00CC0F5D" w:rsidP="00CC0F5D">
      <w:pPr>
        <w:pStyle w:val="Default"/>
        <w:numPr>
          <w:ilvl w:val="0"/>
          <w:numId w:val="3"/>
        </w:numPr>
        <w:spacing w:before="120" w:after="120" w:line="360" w:lineRule="atLeast"/>
        <w:ind w:left="1071" w:right="-142" w:hanging="357"/>
        <w:jc w:val="both"/>
        <w:rPr>
          <w:b/>
        </w:rPr>
      </w:pPr>
      <w:r>
        <w:rPr>
          <w:rFonts w:ascii="Arial" w:hAnsi="Arial" w:cs="Arial"/>
          <w:b/>
          <w:iCs/>
          <w:color w:val="auto"/>
        </w:rPr>
        <w:t>La final tendrá lugar de forma simult</w:t>
      </w:r>
      <w:r w:rsidR="00C20D57">
        <w:rPr>
          <w:rFonts w:ascii="Arial" w:hAnsi="Arial" w:cs="Arial"/>
          <w:b/>
          <w:iCs/>
          <w:color w:val="auto"/>
        </w:rPr>
        <w:t>á</w:t>
      </w:r>
      <w:r>
        <w:rPr>
          <w:rFonts w:ascii="Arial" w:hAnsi="Arial" w:cs="Arial"/>
          <w:b/>
          <w:iCs/>
          <w:color w:val="auto"/>
        </w:rPr>
        <w:t xml:space="preserve">nea en Bilbao, Donostia, </w:t>
      </w:r>
      <w:proofErr w:type="spellStart"/>
      <w:r>
        <w:rPr>
          <w:rFonts w:ascii="Arial" w:hAnsi="Arial" w:cs="Arial"/>
          <w:b/>
          <w:iCs/>
          <w:color w:val="auto"/>
        </w:rPr>
        <w:t>Mondragon</w:t>
      </w:r>
      <w:proofErr w:type="spellEnd"/>
      <w:r>
        <w:rPr>
          <w:rFonts w:ascii="Arial" w:hAnsi="Arial" w:cs="Arial"/>
          <w:b/>
          <w:iCs/>
          <w:color w:val="auto"/>
        </w:rPr>
        <w:t xml:space="preserve"> y Vitoria-Gasteiz el día 22 de febrero </w:t>
      </w:r>
    </w:p>
    <w:p w14:paraId="68732216" w14:textId="2E1D11FE" w:rsidR="00CC0F5D" w:rsidRPr="007E13C4" w:rsidRDefault="00B9569E" w:rsidP="00CC0F5D">
      <w:pPr>
        <w:pStyle w:val="Default"/>
        <w:numPr>
          <w:ilvl w:val="0"/>
          <w:numId w:val="3"/>
        </w:numPr>
        <w:spacing w:before="120" w:after="120" w:line="360" w:lineRule="atLeast"/>
        <w:ind w:left="1071" w:right="-142" w:hanging="357"/>
        <w:jc w:val="both"/>
        <w:rPr>
          <w:b/>
        </w:rPr>
      </w:pPr>
      <w:r>
        <w:rPr>
          <w:rFonts w:ascii="Arial" w:hAnsi="Arial" w:cs="Arial"/>
          <w:b/>
          <w:iCs/>
          <w:color w:val="auto"/>
        </w:rPr>
        <w:t xml:space="preserve">El </w:t>
      </w:r>
      <w:r w:rsidR="00E57BA0">
        <w:rPr>
          <w:rFonts w:ascii="Arial" w:hAnsi="Arial" w:cs="Arial"/>
          <w:b/>
          <w:iCs/>
          <w:color w:val="auto"/>
        </w:rPr>
        <w:t xml:space="preserve">objetivo de </w:t>
      </w:r>
      <w:r>
        <w:rPr>
          <w:rFonts w:ascii="Arial" w:hAnsi="Arial" w:cs="Arial"/>
          <w:b/>
          <w:iCs/>
          <w:color w:val="auto"/>
        </w:rPr>
        <w:t xml:space="preserve">todos los agentes que participan activamente </w:t>
      </w:r>
      <w:r w:rsidR="00EC3B66">
        <w:rPr>
          <w:rFonts w:ascii="Arial" w:hAnsi="Arial" w:cs="Arial"/>
          <w:b/>
          <w:iCs/>
          <w:color w:val="auto"/>
        </w:rPr>
        <w:t xml:space="preserve">en </w:t>
      </w:r>
      <w:r w:rsidRPr="00B9569E">
        <w:rPr>
          <w:rFonts w:ascii="Arial" w:hAnsi="Arial" w:cs="Arial"/>
          <w:b/>
          <w:i/>
          <w:color w:val="auto"/>
        </w:rPr>
        <w:t xml:space="preserve">FIRST </w:t>
      </w:r>
      <w:r>
        <w:rPr>
          <w:rFonts w:ascii="Arial" w:hAnsi="Arial" w:cs="Arial"/>
          <w:b/>
          <w:iCs/>
          <w:color w:val="auto"/>
        </w:rPr>
        <w:t xml:space="preserve">LEGO </w:t>
      </w:r>
      <w:r w:rsidR="00C20D57">
        <w:rPr>
          <w:rFonts w:ascii="Arial" w:hAnsi="Arial" w:cs="Arial"/>
          <w:b/>
          <w:iCs/>
          <w:color w:val="auto"/>
        </w:rPr>
        <w:t>L</w:t>
      </w:r>
      <w:r>
        <w:rPr>
          <w:rFonts w:ascii="Arial" w:hAnsi="Arial" w:cs="Arial"/>
          <w:b/>
          <w:iCs/>
          <w:color w:val="auto"/>
        </w:rPr>
        <w:t xml:space="preserve">eague Euskadi es </w:t>
      </w:r>
      <w:r w:rsidR="00E57BA0">
        <w:rPr>
          <w:rFonts w:ascii="Arial" w:hAnsi="Arial" w:cs="Arial"/>
          <w:b/>
          <w:iCs/>
          <w:color w:val="auto"/>
        </w:rPr>
        <w:t>fomentar el interés por la Educación STEAM (</w:t>
      </w:r>
      <w:r w:rsidR="00E57BA0" w:rsidRPr="00E57BA0">
        <w:rPr>
          <w:rFonts w:ascii="Arial" w:hAnsi="Arial" w:cs="Arial"/>
          <w:b/>
          <w:iCs/>
          <w:color w:val="auto"/>
        </w:rPr>
        <w:t>ciencia, tecnología, ingeniería, artes y matemáticas, por sus siglas en inglés</w:t>
      </w:r>
      <w:r w:rsidR="00E57BA0">
        <w:rPr>
          <w:rFonts w:ascii="Arial" w:hAnsi="Arial" w:cs="Arial"/>
          <w:b/>
          <w:iCs/>
          <w:color w:val="auto"/>
        </w:rPr>
        <w:t xml:space="preserve">) entre los escolares vascos </w:t>
      </w:r>
    </w:p>
    <w:p w14:paraId="19BA777B" w14:textId="77777777" w:rsidR="00952EE3" w:rsidRDefault="00952EE3" w:rsidP="00155BE2">
      <w:pPr>
        <w:spacing w:line="360" w:lineRule="auto"/>
        <w:jc w:val="both"/>
        <w:rPr>
          <w:rFonts w:ascii="Arial" w:hAnsi="Arial" w:cs="Arial"/>
        </w:rPr>
      </w:pPr>
    </w:p>
    <w:p w14:paraId="6D6A72B0" w14:textId="0022C24E" w:rsidR="00D944BD" w:rsidRDefault="008709A9" w:rsidP="009B687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Zamudio, 6</w:t>
      </w:r>
      <w:r w:rsidR="00155BE2" w:rsidRPr="00155BE2">
        <w:rPr>
          <w:rFonts w:ascii="Arial" w:hAnsi="Arial" w:cs="Arial"/>
          <w:b/>
          <w:bCs/>
        </w:rPr>
        <w:t xml:space="preserve"> de febrero de 2025</w:t>
      </w:r>
      <w:r w:rsidR="00155BE2" w:rsidRPr="00155BE2">
        <w:rPr>
          <w:rFonts w:ascii="Arial" w:hAnsi="Arial" w:cs="Arial"/>
        </w:rPr>
        <w:t xml:space="preserve">. </w:t>
      </w:r>
      <w:r w:rsidR="009B687F" w:rsidRPr="008C099C">
        <w:rPr>
          <w:rFonts w:ascii="Arial" w:hAnsi="Arial" w:cs="Arial"/>
          <w:i/>
          <w:iCs/>
        </w:rPr>
        <w:t>FIRST</w:t>
      </w:r>
      <w:r w:rsidR="009B687F">
        <w:rPr>
          <w:rFonts w:ascii="Arial" w:hAnsi="Arial" w:cs="Arial"/>
        </w:rPr>
        <w:t xml:space="preserve"> LEGO League Euskadi es el resultado de la colaboración público-privada por fomentar vocaciones STEAM y el interés por la ciencia y la tecnología entre los jóvenes. </w:t>
      </w:r>
      <w:r w:rsidR="00D944BD" w:rsidRPr="00EC3B66">
        <w:rPr>
          <w:rFonts w:ascii="Arial" w:hAnsi="Arial" w:cs="Arial"/>
        </w:rPr>
        <w:t>E</w:t>
      </w:r>
      <w:r w:rsidR="00C20D57" w:rsidRPr="00EC3B66">
        <w:rPr>
          <w:rFonts w:ascii="Arial" w:hAnsi="Arial" w:cs="Arial"/>
        </w:rPr>
        <w:t>ste</w:t>
      </w:r>
      <w:r w:rsidR="00D944BD" w:rsidRPr="00EC3B66">
        <w:rPr>
          <w:rFonts w:ascii="Arial" w:hAnsi="Arial" w:cs="Arial"/>
        </w:rPr>
        <w:t xml:space="preserve"> programa </w:t>
      </w:r>
      <w:r w:rsidR="00C20D57" w:rsidRPr="00EC3B66">
        <w:rPr>
          <w:rFonts w:ascii="Arial" w:hAnsi="Arial" w:cs="Arial"/>
        </w:rPr>
        <w:t xml:space="preserve">educativo internacional </w:t>
      </w:r>
      <w:r w:rsidR="00D944BD" w:rsidRPr="00EC3B66">
        <w:rPr>
          <w:rFonts w:ascii="Arial" w:hAnsi="Arial" w:cs="Arial"/>
        </w:rPr>
        <w:t xml:space="preserve">cumple 16 </w:t>
      </w:r>
      <w:r w:rsidR="00C20D57" w:rsidRPr="00EC3B66">
        <w:rPr>
          <w:rFonts w:ascii="Arial" w:hAnsi="Arial" w:cs="Arial"/>
        </w:rPr>
        <w:t xml:space="preserve">años </w:t>
      </w:r>
      <w:r w:rsidR="007338C3" w:rsidRPr="00EC3B66">
        <w:rPr>
          <w:rFonts w:ascii="Arial" w:hAnsi="Arial" w:cs="Arial"/>
        </w:rPr>
        <w:t xml:space="preserve">en Euskadi </w:t>
      </w:r>
      <w:r w:rsidR="00D944BD" w:rsidRPr="00EC3B66">
        <w:rPr>
          <w:rFonts w:ascii="Arial" w:hAnsi="Arial" w:cs="Arial"/>
        </w:rPr>
        <w:t xml:space="preserve">y </w:t>
      </w:r>
      <w:r w:rsidR="00C20D57" w:rsidRPr="00EC3B66">
        <w:rPr>
          <w:rFonts w:ascii="Arial" w:hAnsi="Arial" w:cs="Arial"/>
        </w:rPr>
        <w:t xml:space="preserve">cuenta con el apoyo de </w:t>
      </w:r>
      <w:r w:rsidR="009B687F" w:rsidRPr="00EC3B66">
        <w:rPr>
          <w:rFonts w:ascii="Arial" w:hAnsi="Arial" w:cs="Arial"/>
        </w:rPr>
        <w:t>un total de 39 entidades</w:t>
      </w:r>
      <w:r w:rsidR="00C20D57" w:rsidRPr="00EC3B66">
        <w:rPr>
          <w:rFonts w:ascii="Arial" w:hAnsi="Arial" w:cs="Arial"/>
        </w:rPr>
        <w:t xml:space="preserve"> vascas</w:t>
      </w:r>
      <w:r w:rsidR="009B687F" w:rsidRPr="00EC3B66">
        <w:rPr>
          <w:rFonts w:ascii="Arial" w:hAnsi="Arial" w:cs="Arial"/>
        </w:rPr>
        <w:t>, entre las</w:t>
      </w:r>
      <w:r w:rsidR="009B687F">
        <w:rPr>
          <w:rFonts w:ascii="Arial" w:hAnsi="Arial" w:cs="Arial"/>
        </w:rPr>
        <w:t xml:space="preserve"> que </w:t>
      </w:r>
      <w:r w:rsidR="00EC3B66">
        <w:rPr>
          <w:rFonts w:ascii="Arial" w:hAnsi="Arial" w:cs="Arial"/>
        </w:rPr>
        <w:t>se encuentran</w:t>
      </w:r>
      <w:r w:rsidR="009B687F">
        <w:rPr>
          <w:rFonts w:ascii="Arial" w:hAnsi="Arial" w:cs="Arial"/>
        </w:rPr>
        <w:t xml:space="preserve"> empresas, universidades, centros de investigación e instituciones que comparten el objetivo de despertar vocaciones científico-tecnológicas entre los escolares vascos entre 6 y 16 años. </w:t>
      </w:r>
    </w:p>
    <w:p w14:paraId="1BB1D143" w14:textId="13939D51" w:rsidR="009B687F" w:rsidRDefault="00D944BD" w:rsidP="009B687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las entidades colaboradoras de este año, un total de siete han llevado a cabo las visitas del programa formativo (</w:t>
      </w:r>
      <w:r w:rsidRPr="00D944BD">
        <w:rPr>
          <w:rFonts w:ascii="Arial" w:hAnsi="Arial" w:cs="Arial"/>
        </w:rPr>
        <w:t xml:space="preserve">Aquarium de San Sebastián, AZTI - Centro de Investigación Marina y Alimentaria, BCAM - </w:t>
      </w:r>
      <w:proofErr w:type="spellStart"/>
      <w:r w:rsidRPr="00D944BD">
        <w:rPr>
          <w:rFonts w:ascii="Arial" w:hAnsi="Arial" w:cs="Arial"/>
        </w:rPr>
        <w:t>Basque</w:t>
      </w:r>
      <w:proofErr w:type="spellEnd"/>
      <w:r w:rsidRPr="00D944BD">
        <w:rPr>
          <w:rFonts w:ascii="Arial" w:hAnsi="Arial" w:cs="Arial"/>
        </w:rPr>
        <w:t xml:space="preserve"> Center </w:t>
      </w:r>
      <w:proofErr w:type="spellStart"/>
      <w:r w:rsidRPr="00D944BD">
        <w:rPr>
          <w:rFonts w:ascii="Arial" w:hAnsi="Arial" w:cs="Arial"/>
        </w:rPr>
        <w:t>for</w:t>
      </w:r>
      <w:proofErr w:type="spellEnd"/>
      <w:r w:rsidRPr="00D944BD">
        <w:rPr>
          <w:rFonts w:ascii="Arial" w:hAnsi="Arial" w:cs="Arial"/>
        </w:rPr>
        <w:t xml:space="preserve"> </w:t>
      </w:r>
      <w:proofErr w:type="spellStart"/>
      <w:r w:rsidRPr="00D944BD">
        <w:rPr>
          <w:rFonts w:ascii="Arial" w:hAnsi="Arial" w:cs="Arial"/>
        </w:rPr>
        <w:t>Applied</w:t>
      </w:r>
      <w:proofErr w:type="spellEnd"/>
      <w:r w:rsidRPr="00D944BD">
        <w:rPr>
          <w:rFonts w:ascii="Arial" w:hAnsi="Arial" w:cs="Arial"/>
        </w:rPr>
        <w:t xml:space="preserve"> </w:t>
      </w:r>
      <w:proofErr w:type="spellStart"/>
      <w:r w:rsidRPr="00D944BD">
        <w:rPr>
          <w:rFonts w:ascii="Arial" w:hAnsi="Arial" w:cs="Arial"/>
        </w:rPr>
        <w:t>Mathematics</w:t>
      </w:r>
      <w:proofErr w:type="spellEnd"/>
      <w:r w:rsidRPr="00D944BD">
        <w:rPr>
          <w:rFonts w:ascii="Arial" w:hAnsi="Arial" w:cs="Arial"/>
        </w:rPr>
        <w:t xml:space="preserve">, CIMASUB - Ciclo Internacional de Cine Submarino de San </w:t>
      </w:r>
      <w:r w:rsidRPr="00D944BD">
        <w:rPr>
          <w:rFonts w:ascii="Arial" w:hAnsi="Arial" w:cs="Arial"/>
        </w:rPr>
        <w:lastRenderedPageBreak/>
        <w:t xml:space="preserve">Sebastián, </w:t>
      </w:r>
      <w:proofErr w:type="spellStart"/>
      <w:r w:rsidRPr="00D944BD">
        <w:rPr>
          <w:rFonts w:ascii="Arial" w:hAnsi="Arial" w:cs="Arial"/>
        </w:rPr>
        <w:t>Sener</w:t>
      </w:r>
      <w:proofErr w:type="spellEnd"/>
      <w:r w:rsidRPr="00D944BD">
        <w:rPr>
          <w:rFonts w:ascii="Arial" w:hAnsi="Arial" w:cs="Arial"/>
        </w:rPr>
        <w:t xml:space="preserve">, UPV/EHU y </w:t>
      </w:r>
      <w:proofErr w:type="spellStart"/>
      <w:r w:rsidRPr="00D944BD">
        <w:rPr>
          <w:rFonts w:ascii="Arial" w:hAnsi="Arial" w:cs="Arial"/>
        </w:rPr>
        <w:t>Vicinay</w:t>
      </w:r>
      <w:proofErr w:type="spellEnd"/>
      <w:r w:rsidRPr="00D944BD">
        <w:rPr>
          <w:rFonts w:ascii="Arial" w:hAnsi="Arial" w:cs="Arial"/>
        </w:rPr>
        <w:t xml:space="preserve"> </w:t>
      </w:r>
      <w:proofErr w:type="spellStart"/>
      <w:r w:rsidRPr="00D944BD">
        <w:rPr>
          <w:rFonts w:ascii="Arial" w:hAnsi="Arial" w:cs="Arial"/>
        </w:rPr>
        <w:t>Marin</w:t>
      </w:r>
      <w:proofErr w:type="spellEnd"/>
      <w:r w:rsidRPr="00D944BD">
        <w:rPr>
          <w:rFonts w:ascii="Arial" w:hAnsi="Arial" w:cs="Arial"/>
        </w:rPr>
        <w:t>), y las otras 32 colaboran en la celebración del torneo.</w:t>
      </w:r>
    </w:p>
    <w:p w14:paraId="3EE0EF54" w14:textId="2CC13B83" w:rsidR="00952EE3" w:rsidRPr="00155BE2" w:rsidRDefault="00D944BD" w:rsidP="00D944BD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Falta poco para</w:t>
      </w:r>
      <w:r w:rsidR="00952EE3" w:rsidRPr="00155BE2">
        <w:rPr>
          <w:rFonts w:ascii="Arial" w:hAnsi="Arial" w:cs="Arial"/>
        </w:rPr>
        <w:t xml:space="preserve"> la</w:t>
      </w:r>
      <w:r w:rsidR="00B33912" w:rsidRPr="00155BE2">
        <w:rPr>
          <w:rFonts w:ascii="Arial" w:hAnsi="Arial" w:cs="Arial"/>
        </w:rPr>
        <w:t xml:space="preserve"> gran final de esta </w:t>
      </w:r>
      <w:r w:rsidR="00952EE3" w:rsidRPr="00155BE2">
        <w:rPr>
          <w:rFonts w:ascii="Arial" w:hAnsi="Arial" w:cs="Arial"/>
        </w:rPr>
        <w:t>edición</w:t>
      </w:r>
      <w:r>
        <w:rPr>
          <w:rFonts w:ascii="Arial" w:hAnsi="Arial" w:cs="Arial"/>
        </w:rPr>
        <w:t>, que se celebrará el próximo 22 de febrero d</w:t>
      </w:r>
      <w:r w:rsidR="00C20D5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forma simultánea en</w:t>
      </w:r>
      <w:r w:rsidR="00952EE3" w:rsidRPr="00155BE2">
        <w:rPr>
          <w:rFonts w:ascii="Arial" w:hAnsi="Arial" w:cs="Arial"/>
        </w:rPr>
        <w:t xml:space="preserve"> las tres capitales vascas</w:t>
      </w:r>
      <w:r w:rsidR="00B33912" w:rsidRPr="00155BE2">
        <w:rPr>
          <w:rFonts w:ascii="Arial" w:hAnsi="Arial" w:cs="Arial"/>
        </w:rPr>
        <w:t xml:space="preserve"> (</w:t>
      </w:r>
      <w:r w:rsidR="00952EE3" w:rsidRPr="00155BE2">
        <w:rPr>
          <w:rFonts w:ascii="Arial" w:hAnsi="Arial" w:cs="Arial"/>
        </w:rPr>
        <w:t xml:space="preserve">Bilbao, Donostia </w:t>
      </w:r>
      <w:r w:rsidR="00E419F1" w:rsidRPr="00155BE2">
        <w:rPr>
          <w:rFonts w:ascii="Arial" w:hAnsi="Arial" w:cs="Arial"/>
        </w:rPr>
        <w:t>y Vitoria-Gasteiz</w:t>
      </w:r>
      <w:r w:rsidR="00B33912" w:rsidRPr="00155BE2">
        <w:rPr>
          <w:rFonts w:ascii="Arial" w:hAnsi="Arial" w:cs="Arial"/>
        </w:rPr>
        <w:t>),</w:t>
      </w:r>
      <w:r w:rsidR="00E419F1" w:rsidRPr="00155BE2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en </w:t>
      </w:r>
      <w:proofErr w:type="spellStart"/>
      <w:r w:rsidR="00B9569E">
        <w:rPr>
          <w:rFonts w:ascii="Arial" w:hAnsi="Arial" w:cs="Arial"/>
        </w:rPr>
        <w:t>Mondragon</w:t>
      </w:r>
      <w:proofErr w:type="spellEnd"/>
      <w:r>
        <w:rPr>
          <w:rFonts w:ascii="Arial" w:hAnsi="Arial" w:cs="Arial"/>
        </w:rPr>
        <w:t>.</w:t>
      </w:r>
      <w:r w:rsidR="00C20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9569E">
        <w:rPr>
          <w:rFonts w:ascii="Arial" w:hAnsi="Arial" w:cs="Arial"/>
        </w:rPr>
        <w:t>on ella, r</w:t>
      </w:r>
      <w:r w:rsidR="00E419F1" w:rsidRPr="00155BE2">
        <w:rPr>
          <w:rFonts w:ascii="Arial" w:hAnsi="Arial" w:cs="Arial"/>
        </w:rPr>
        <w:t>egresa</w:t>
      </w:r>
      <w:r w:rsidR="00B33912" w:rsidRPr="00155BE2">
        <w:rPr>
          <w:rFonts w:ascii="Arial" w:hAnsi="Arial" w:cs="Arial"/>
        </w:rPr>
        <w:t xml:space="preserve"> </w:t>
      </w:r>
      <w:r w:rsidR="00E419F1" w:rsidRPr="00155BE2">
        <w:rPr>
          <w:rFonts w:ascii="Arial" w:hAnsi="Arial" w:cs="Arial"/>
        </w:rPr>
        <w:t xml:space="preserve">uno de los eventos favoritos de los amantes de la tecnología y la ciencia gracias a las 39 entidades colaboradoras. </w:t>
      </w:r>
      <w:r w:rsidR="00952EE3" w:rsidRPr="00155BE2">
        <w:rPr>
          <w:rFonts w:ascii="Arial" w:hAnsi="Arial" w:cs="Arial"/>
        </w:rPr>
        <w:t xml:space="preserve"> </w:t>
      </w:r>
    </w:p>
    <w:p w14:paraId="1638028F" w14:textId="44E307ED" w:rsidR="00155BE2" w:rsidRDefault="00940223" w:rsidP="00155BE2">
      <w:pPr>
        <w:spacing w:line="360" w:lineRule="auto"/>
        <w:jc w:val="both"/>
        <w:rPr>
          <w:rFonts w:ascii="Arial" w:hAnsi="Arial" w:cs="Arial"/>
        </w:rPr>
      </w:pPr>
      <w:r w:rsidRPr="00155BE2">
        <w:rPr>
          <w:rFonts w:ascii="Arial" w:hAnsi="Arial" w:cs="Arial"/>
        </w:rPr>
        <w:t xml:space="preserve">La organización de este evento científico-tecnológico corre a cargo de la </w:t>
      </w:r>
      <w:r w:rsidR="00C20D57">
        <w:rPr>
          <w:rFonts w:ascii="Arial" w:hAnsi="Arial" w:cs="Arial"/>
        </w:rPr>
        <w:t>A</w:t>
      </w:r>
      <w:r w:rsidRPr="00155BE2">
        <w:rPr>
          <w:rFonts w:ascii="Arial" w:hAnsi="Arial" w:cs="Arial"/>
        </w:rPr>
        <w:t xml:space="preserve">gencia Vasca de la Innovación, Innobasque, </w:t>
      </w:r>
      <w:r w:rsidR="007C7643" w:rsidRPr="00155BE2">
        <w:rPr>
          <w:rFonts w:ascii="Arial" w:hAnsi="Arial" w:cs="Arial"/>
        </w:rPr>
        <w:t xml:space="preserve">de la mano </w:t>
      </w:r>
      <w:r w:rsidR="00B33912" w:rsidRPr="00155BE2">
        <w:rPr>
          <w:rFonts w:ascii="Arial" w:hAnsi="Arial" w:cs="Arial"/>
        </w:rPr>
        <w:t>de</w:t>
      </w:r>
      <w:r w:rsidR="007C7643" w:rsidRPr="00155BE2">
        <w:rPr>
          <w:rFonts w:ascii="Arial" w:hAnsi="Arial" w:cs="Arial"/>
        </w:rPr>
        <w:t xml:space="preserve"> la </w:t>
      </w:r>
      <w:r w:rsidRPr="00155BE2">
        <w:rPr>
          <w:rFonts w:ascii="Arial" w:hAnsi="Arial" w:cs="Arial"/>
        </w:rPr>
        <w:t xml:space="preserve">Universidad de Deusto, </w:t>
      </w:r>
      <w:proofErr w:type="spellStart"/>
      <w:r w:rsidR="007C7643" w:rsidRPr="00155BE2">
        <w:rPr>
          <w:rFonts w:ascii="Arial" w:hAnsi="Arial" w:cs="Arial"/>
        </w:rPr>
        <w:t>Mondragon</w:t>
      </w:r>
      <w:proofErr w:type="spellEnd"/>
      <w:r w:rsidR="007C7643" w:rsidRPr="00155BE2">
        <w:rPr>
          <w:rFonts w:ascii="Arial" w:hAnsi="Arial" w:cs="Arial"/>
        </w:rPr>
        <w:t xml:space="preserve"> </w:t>
      </w:r>
      <w:proofErr w:type="spellStart"/>
      <w:r w:rsidR="007C7643" w:rsidRPr="00155BE2">
        <w:rPr>
          <w:rFonts w:ascii="Arial" w:hAnsi="Arial" w:cs="Arial"/>
        </w:rPr>
        <w:t>Unibertsitatea</w:t>
      </w:r>
      <w:proofErr w:type="spellEnd"/>
      <w:r w:rsidR="007C7643" w:rsidRPr="00155BE2">
        <w:rPr>
          <w:rFonts w:ascii="Arial" w:hAnsi="Arial" w:cs="Arial"/>
        </w:rPr>
        <w:t xml:space="preserve"> y UPV/EHU. </w:t>
      </w:r>
      <w:r w:rsidR="00B33912" w:rsidRPr="00155BE2">
        <w:rPr>
          <w:rFonts w:ascii="Arial" w:hAnsi="Arial" w:cs="Arial"/>
        </w:rPr>
        <w:t>C</w:t>
      </w:r>
      <w:r w:rsidR="007C7643" w:rsidRPr="00155BE2">
        <w:rPr>
          <w:rFonts w:ascii="Arial" w:hAnsi="Arial" w:cs="Arial"/>
        </w:rPr>
        <w:t xml:space="preserve">uenta, un año más, con el apoyo de las tres </w:t>
      </w:r>
      <w:r w:rsidR="00B33912" w:rsidRPr="00155BE2">
        <w:rPr>
          <w:rFonts w:ascii="Arial" w:hAnsi="Arial" w:cs="Arial"/>
        </w:rPr>
        <w:t xml:space="preserve">diputaciones forales y con los departamentos de </w:t>
      </w:r>
      <w:r w:rsidR="00B33912" w:rsidRPr="00E419F1">
        <w:rPr>
          <w:rFonts w:ascii="Arial" w:hAnsi="Arial" w:cs="Arial"/>
        </w:rPr>
        <w:t xml:space="preserve">Ciencia, Universidades e Innovación </w:t>
      </w:r>
      <w:r w:rsidR="00C20D57" w:rsidRPr="00EC3B66">
        <w:rPr>
          <w:rFonts w:ascii="Arial" w:hAnsi="Arial" w:cs="Arial"/>
        </w:rPr>
        <w:t>y de Educación</w:t>
      </w:r>
      <w:r w:rsidR="00C20D57">
        <w:rPr>
          <w:rFonts w:ascii="Arial" w:hAnsi="Arial" w:cs="Arial"/>
        </w:rPr>
        <w:t xml:space="preserve"> </w:t>
      </w:r>
      <w:r w:rsidR="00B33912" w:rsidRPr="00E419F1">
        <w:rPr>
          <w:rFonts w:ascii="Arial" w:hAnsi="Arial" w:cs="Arial"/>
        </w:rPr>
        <w:t>del Gobierno Vasco</w:t>
      </w:r>
      <w:r w:rsidR="00B33912" w:rsidRPr="00155BE2">
        <w:rPr>
          <w:rFonts w:ascii="Arial" w:hAnsi="Arial" w:cs="Arial"/>
        </w:rPr>
        <w:t xml:space="preserve">. </w:t>
      </w:r>
    </w:p>
    <w:p w14:paraId="7318EDCA" w14:textId="77777777" w:rsidR="00D944BD" w:rsidRDefault="00D944BD" w:rsidP="00155BE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47C705" w14:textId="1C794356" w:rsidR="00D944BD" w:rsidRPr="00D944BD" w:rsidRDefault="00D944BD" w:rsidP="00155BE2">
      <w:pPr>
        <w:spacing w:line="360" w:lineRule="auto"/>
        <w:jc w:val="both"/>
        <w:rPr>
          <w:rFonts w:ascii="Arial" w:hAnsi="Arial" w:cs="Arial"/>
          <w:b/>
          <w:bCs/>
        </w:rPr>
      </w:pPr>
      <w:r w:rsidRPr="00C20D57">
        <w:rPr>
          <w:rFonts w:ascii="Arial" w:hAnsi="Arial" w:cs="Arial"/>
          <w:b/>
          <w:bCs/>
          <w:i/>
          <w:iCs/>
        </w:rPr>
        <w:t>FIRST</w:t>
      </w:r>
      <w:r w:rsidRPr="00D944BD">
        <w:rPr>
          <w:rFonts w:ascii="Arial" w:hAnsi="Arial" w:cs="Arial"/>
          <w:b/>
          <w:bCs/>
        </w:rPr>
        <w:t xml:space="preserve"> LEGO League Euskadi</w:t>
      </w:r>
    </w:p>
    <w:p w14:paraId="7AF6589E" w14:textId="57F97859" w:rsidR="00B8665A" w:rsidRDefault="00B8665A" w:rsidP="00155BE2">
      <w:pPr>
        <w:spacing w:line="360" w:lineRule="auto"/>
        <w:jc w:val="both"/>
        <w:rPr>
          <w:rFonts w:ascii="Arial" w:hAnsi="Arial" w:cs="Arial"/>
        </w:rPr>
      </w:pPr>
      <w:r w:rsidRPr="00B8665A">
        <w:rPr>
          <w:rFonts w:ascii="Arial" w:hAnsi="Arial" w:cs="Arial"/>
          <w:i/>
          <w:iCs/>
        </w:rPr>
        <w:t>FIRST LEGO</w:t>
      </w:r>
      <w:r>
        <w:rPr>
          <w:rFonts w:ascii="Arial" w:hAnsi="Arial" w:cs="Arial"/>
        </w:rPr>
        <w:t xml:space="preserve"> League Euskadi se ha convertido en uno de los grandes referentes de </w:t>
      </w:r>
      <w:r w:rsidR="00D944BD">
        <w:rPr>
          <w:rFonts w:ascii="Arial" w:hAnsi="Arial" w:cs="Arial"/>
        </w:rPr>
        <w:t>l</w:t>
      </w:r>
      <w:r>
        <w:rPr>
          <w:rFonts w:ascii="Arial" w:hAnsi="Arial" w:cs="Arial"/>
        </w:rPr>
        <w:t>a Educación STEAM (</w:t>
      </w:r>
      <w:bookmarkStart w:id="0" w:name="_Hlk189581961"/>
      <w:r>
        <w:rPr>
          <w:rFonts w:ascii="Arial" w:hAnsi="Arial" w:cs="Arial"/>
        </w:rPr>
        <w:t>ciencia, tecnología, ingeniería, artes y matemáticas, por sus siglas en inglés</w:t>
      </w:r>
      <w:bookmarkEnd w:id="0"/>
      <w:r>
        <w:rPr>
          <w:rFonts w:ascii="Arial" w:hAnsi="Arial" w:cs="Arial"/>
        </w:rPr>
        <w:t xml:space="preserve">), y así lo </w:t>
      </w:r>
      <w:r w:rsidRPr="00B8665A">
        <w:rPr>
          <w:rFonts w:ascii="Arial" w:hAnsi="Arial" w:cs="Arial"/>
        </w:rPr>
        <w:t>comprobarán los 170 equipos de escolares</w:t>
      </w:r>
      <w:r>
        <w:rPr>
          <w:rFonts w:ascii="Arial" w:hAnsi="Arial" w:cs="Arial"/>
        </w:rPr>
        <w:t xml:space="preserve"> que</w:t>
      </w:r>
      <w:r w:rsidRPr="00B8665A">
        <w:rPr>
          <w:rFonts w:ascii="Arial" w:hAnsi="Arial" w:cs="Arial"/>
        </w:rPr>
        <w:t xml:space="preserve"> defenderán sus proyectos de innovación y robots</w:t>
      </w:r>
      <w:r>
        <w:rPr>
          <w:rFonts w:ascii="Arial" w:hAnsi="Arial" w:cs="Arial"/>
        </w:rPr>
        <w:t xml:space="preserve">. </w:t>
      </w:r>
      <w:r w:rsidR="00D944BD">
        <w:rPr>
          <w:rFonts w:ascii="Arial" w:hAnsi="Arial" w:cs="Arial"/>
        </w:rPr>
        <w:t xml:space="preserve">De hecho, se trata del torneo más relevante de todo el Estado en </w:t>
      </w:r>
      <w:r w:rsidR="00D944BD" w:rsidRPr="00EC3B66">
        <w:rPr>
          <w:rFonts w:ascii="Arial" w:hAnsi="Arial" w:cs="Arial"/>
        </w:rPr>
        <w:t>cuan</w:t>
      </w:r>
      <w:r w:rsidR="00C20D57" w:rsidRPr="00EC3B66">
        <w:rPr>
          <w:rFonts w:ascii="Arial" w:hAnsi="Arial" w:cs="Arial"/>
        </w:rPr>
        <w:t>t</w:t>
      </w:r>
      <w:r w:rsidR="00D944BD" w:rsidRPr="00EC3B66">
        <w:rPr>
          <w:rFonts w:ascii="Arial" w:hAnsi="Arial" w:cs="Arial"/>
        </w:rPr>
        <w:t>o</w:t>
      </w:r>
      <w:r w:rsidR="00D944BD">
        <w:rPr>
          <w:rFonts w:ascii="Arial" w:hAnsi="Arial" w:cs="Arial"/>
        </w:rPr>
        <w:t xml:space="preserve"> a número de equipos participantes. </w:t>
      </w:r>
    </w:p>
    <w:p w14:paraId="06899F21" w14:textId="188AE120" w:rsidR="00B8665A" w:rsidRDefault="00B8665A" w:rsidP="00CC0F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 de las instituciones públicas, </w:t>
      </w:r>
      <w:r w:rsidR="00B9569E">
        <w:rPr>
          <w:rFonts w:ascii="Arial" w:hAnsi="Arial" w:cs="Arial"/>
        </w:rPr>
        <w:t xml:space="preserve">son muchas </w:t>
      </w:r>
      <w:r>
        <w:rPr>
          <w:rFonts w:ascii="Arial" w:hAnsi="Arial" w:cs="Arial"/>
        </w:rPr>
        <w:t>las empresas que se han sumado a colaborar</w:t>
      </w:r>
      <w:r w:rsidR="00CC0F5D">
        <w:rPr>
          <w:rFonts w:ascii="Arial" w:hAnsi="Arial" w:cs="Arial"/>
        </w:rPr>
        <w:t>, entre ellas</w:t>
      </w:r>
      <w:r>
        <w:rPr>
          <w:rFonts w:ascii="Arial" w:hAnsi="Arial" w:cs="Arial"/>
        </w:rPr>
        <w:t xml:space="preserve">: </w:t>
      </w:r>
      <w:r w:rsidRPr="00E419F1">
        <w:rPr>
          <w:rFonts w:ascii="Arial" w:hAnsi="Arial" w:cs="Arial"/>
        </w:rPr>
        <w:t>Alzola</w:t>
      </w:r>
      <w:r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Ausola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BBK</w:t>
      </w:r>
      <w:r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CAF</w:t>
      </w:r>
      <w:r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Danobatgroup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Doplay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Drone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by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Drone</w:t>
      </w:r>
      <w:proofErr w:type="spellEnd"/>
      <w:r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Erreka</w:t>
      </w:r>
      <w:r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 xml:space="preserve">Fagor </w:t>
      </w:r>
      <w:proofErr w:type="spellStart"/>
      <w:r w:rsidRPr="00E419F1">
        <w:rPr>
          <w:rFonts w:ascii="Arial" w:hAnsi="Arial" w:cs="Arial"/>
        </w:rPr>
        <w:t>Taldea</w:t>
      </w:r>
      <w:proofErr w:type="spellEnd"/>
      <w:r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Iberdrola</w:t>
      </w:r>
      <w:r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Ikerlan</w:t>
      </w:r>
      <w:proofErr w:type="spellEnd"/>
      <w:r w:rsidR="00CC0F5D"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Krean</w:t>
      </w:r>
      <w:proofErr w:type="spellEnd"/>
      <w:r w:rsidR="00CC0F5D"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Laboral Kutxa</w:t>
      </w:r>
      <w:r w:rsidR="00CC0F5D"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LKS Next</w:t>
      </w:r>
      <w:r w:rsidR="00CC0F5D"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>Maier</w:t>
      </w:r>
      <w:r w:rsidR="00CC0F5D"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 xml:space="preserve">MONDRAGON </w:t>
      </w:r>
      <w:proofErr w:type="spellStart"/>
      <w:r w:rsidRPr="00E419F1">
        <w:rPr>
          <w:rFonts w:ascii="Arial" w:hAnsi="Arial" w:cs="Arial"/>
        </w:rPr>
        <w:t>Corporation</w:t>
      </w:r>
      <w:proofErr w:type="spellEnd"/>
      <w:r w:rsidR="00CC0F5D"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Multiverse</w:t>
      </w:r>
      <w:proofErr w:type="spellEnd"/>
      <w:r w:rsidRPr="00E419F1">
        <w:rPr>
          <w:rFonts w:ascii="Arial" w:hAnsi="Arial" w:cs="Arial"/>
        </w:rPr>
        <w:t xml:space="preserve"> Computing</w:t>
      </w:r>
      <w:r w:rsidR="00CC0F5D">
        <w:rPr>
          <w:rFonts w:ascii="Arial" w:hAnsi="Arial" w:cs="Arial"/>
        </w:rPr>
        <w:t xml:space="preserve">, </w:t>
      </w:r>
      <w:r w:rsidRPr="00E419F1">
        <w:rPr>
          <w:rFonts w:ascii="Arial" w:hAnsi="Arial" w:cs="Arial"/>
        </w:rPr>
        <w:t xml:space="preserve">Salto </w:t>
      </w:r>
      <w:proofErr w:type="spellStart"/>
      <w:r w:rsidRPr="00E419F1">
        <w:rPr>
          <w:rFonts w:ascii="Arial" w:hAnsi="Arial" w:cs="Arial"/>
        </w:rPr>
        <w:t>Systems</w:t>
      </w:r>
      <w:proofErr w:type="spellEnd"/>
      <w:r w:rsidR="00CC0F5D">
        <w:rPr>
          <w:rFonts w:ascii="Arial" w:hAnsi="Arial" w:cs="Arial"/>
        </w:rPr>
        <w:t xml:space="preserve">, </w:t>
      </w:r>
      <w:proofErr w:type="spellStart"/>
      <w:r w:rsidRPr="00E419F1">
        <w:rPr>
          <w:rFonts w:ascii="Arial" w:hAnsi="Arial" w:cs="Arial"/>
        </w:rPr>
        <w:t>Sener</w:t>
      </w:r>
      <w:proofErr w:type="spellEnd"/>
      <w:r w:rsidR="00CC0F5D">
        <w:rPr>
          <w:rFonts w:ascii="Arial" w:hAnsi="Arial" w:cs="Arial"/>
        </w:rPr>
        <w:t xml:space="preserve"> y </w:t>
      </w:r>
      <w:proofErr w:type="spellStart"/>
      <w:r w:rsidRPr="00E419F1">
        <w:rPr>
          <w:rFonts w:ascii="Arial" w:hAnsi="Arial" w:cs="Arial"/>
        </w:rPr>
        <w:t>Vicinay</w:t>
      </w:r>
      <w:proofErr w:type="spellEnd"/>
      <w:r w:rsidRPr="00E419F1">
        <w:rPr>
          <w:rFonts w:ascii="Arial" w:hAnsi="Arial" w:cs="Arial"/>
        </w:rPr>
        <w:t xml:space="preserve"> Marine</w:t>
      </w:r>
      <w:r w:rsidR="00CC0F5D">
        <w:rPr>
          <w:rFonts w:ascii="Arial" w:hAnsi="Arial" w:cs="Arial"/>
        </w:rPr>
        <w:t xml:space="preserve">. </w:t>
      </w:r>
      <w:r w:rsidR="00B9569E">
        <w:rPr>
          <w:rFonts w:ascii="Arial" w:hAnsi="Arial" w:cs="Arial"/>
        </w:rPr>
        <w:t>En total, son 39 las entidades que este año apoyan y colaboran en la celebración de este torneo.</w:t>
      </w:r>
    </w:p>
    <w:p w14:paraId="3BA352C3" w14:textId="77777777" w:rsidR="00D37138" w:rsidRDefault="00D37138" w:rsidP="00E57BA0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</w:p>
    <w:p w14:paraId="1E966B68" w14:textId="767C1C68" w:rsidR="00E57BA0" w:rsidRPr="00C20D57" w:rsidRDefault="00E57BA0" w:rsidP="00E57BA0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C20D57">
        <w:rPr>
          <w:rFonts w:ascii="Arial" w:hAnsi="Arial" w:cs="Arial"/>
          <w:b/>
          <w:bCs/>
          <w:lang w:val="en-US"/>
        </w:rPr>
        <w:t>Apoyan</w:t>
      </w:r>
      <w:proofErr w:type="spellEnd"/>
      <w:r w:rsidRPr="00C20D57">
        <w:rPr>
          <w:rFonts w:ascii="Arial" w:hAnsi="Arial" w:cs="Arial"/>
          <w:b/>
          <w:bCs/>
          <w:lang w:val="en-US"/>
        </w:rPr>
        <w:t xml:space="preserve"> </w:t>
      </w:r>
      <w:r w:rsidRPr="00C20D57">
        <w:rPr>
          <w:rFonts w:ascii="Arial" w:hAnsi="Arial" w:cs="Arial"/>
          <w:b/>
          <w:bCs/>
          <w:i/>
          <w:iCs/>
          <w:lang w:val="en-US"/>
        </w:rPr>
        <w:t>FIRST</w:t>
      </w:r>
      <w:r w:rsidRPr="00C20D57">
        <w:rPr>
          <w:rFonts w:ascii="Arial" w:hAnsi="Arial" w:cs="Arial"/>
          <w:b/>
          <w:bCs/>
          <w:lang w:val="en-US"/>
        </w:rPr>
        <w:t xml:space="preserve"> LEGO League Euskadi 202</w:t>
      </w:r>
      <w:r w:rsidR="00C20D57">
        <w:rPr>
          <w:rFonts w:ascii="Arial" w:hAnsi="Arial" w:cs="Arial"/>
          <w:b/>
          <w:bCs/>
          <w:lang w:val="en-US"/>
        </w:rPr>
        <w:t>4-2025</w:t>
      </w:r>
      <w:r w:rsidRPr="00C20D57">
        <w:rPr>
          <w:rFonts w:ascii="Arial" w:hAnsi="Arial" w:cs="Arial"/>
          <w:b/>
          <w:bCs/>
          <w:lang w:val="en-US"/>
        </w:rPr>
        <w:t>:</w:t>
      </w:r>
    </w:p>
    <w:p w14:paraId="50DBAFB7" w14:textId="6772C4EA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19F1">
        <w:rPr>
          <w:rFonts w:ascii="Arial" w:hAnsi="Arial" w:cs="Arial"/>
          <w:b/>
          <w:bCs/>
        </w:rPr>
        <w:t>Organizadores:</w:t>
      </w:r>
    </w:p>
    <w:p w14:paraId="16F0ED7A" w14:textId="77777777" w:rsidR="00E419F1" w:rsidRPr="00E419F1" w:rsidRDefault="00E419F1" w:rsidP="00B956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Agencia Vasca de la Innovación, Innobasque</w:t>
      </w:r>
    </w:p>
    <w:p w14:paraId="33D32DAC" w14:textId="77777777" w:rsidR="00E419F1" w:rsidRPr="00E419F1" w:rsidRDefault="00E419F1" w:rsidP="00B956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Universidad de Deusto </w:t>
      </w:r>
    </w:p>
    <w:p w14:paraId="478BFCD8" w14:textId="77777777" w:rsidR="00E419F1" w:rsidRPr="00E419F1" w:rsidRDefault="00E419F1" w:rsidP="00B956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Mondragon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Unibertsitatea</w:t>
      </w:r>
      <w:proofErr w:type="spellEnd"/>
    </w:p>
    <w:p w14:paraId="3CA806E7" w14:textId="47044A94" w:rsidR="00E419F1" w:rsidRDefault="00E419F1" w:rsidP="00B9569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lastRenderedPageBreak/>
        <w:t>Universidad del País Vasco/</w:t>
      </w:r>
      <w:proofErr w:type="spellStart"/>
      <w:r w:rsidRPr="00E419F1">
        <w:rPr>
          <w:rFonts w:ascii="Arial" w:hAnsi="Arial" w:cs="Arial"/>
        </w:rPr>
        <w:t>Euskal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Herriko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Unibertsitatea</w:t>
      </w:r>
      <w:proofErr w:type="spellEnd"/>
      <w:r w:rsidRPr="00E419F1">
        <w:rPr>
          <w:rFonts w:ascii="Arial" w:hAnsi="Arial" w:cs="Arial"/>
        </w:rPr>
        <w:t xml:space="preserve"> (UPV/EHU)</w:t>
      </w:r>
    </w:p>
    <w:p w14:paraId="53F1E698" w14:textId="77777777" w:rsidR="00B9569E" w:rsidRPr="00E419F1" w:rsidRDefault="00B9569E" w:rsidP="00B9569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E52CACE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19F1">
        <w:rPr>
          <w:rFonts w:ascii="Arial" w:hAnsi="Arial" w:cs="Arial"/>
          <w:b/>
          <w:bCs/>
        </w:rPr>
        <w:t>Instituciones:</w:t>
      </w:r>
    </w:p>
    <w:p w14:paraId="393B0373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Departamento de Ciencia, Universidades e Innovación del Gobierno Vasco </w:t>
      </w:r>
    </w:p>
    <w:p w14:paraId="2800189D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Departamento de Educación del Gobierno Vasco </w:t>
      </w:r>
    </w:p>
    <w:p w14:paraId="26BCFD9A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Diputación Foral de Álava</w:t>
      </w:r>
    </w:p>
    <w:p w14:paraId="3B59CA1F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Diputación Foral de Bizkaia</w:t>
      </w:r>
    </w:p>
    <w:p w14:paraId="7EABE48B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Diputación Foral de Gipuzkoa</w:t>
      </w:r>
    </w:p>
    <w:p w14:paraId="236BAE2C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Bilbao </w:t>
      </w:r>
      <w:proofErr w:type="spellStart"/>
      <w:r w:rsidRPr="00E419F1">
        <w:rPr>
          <w:rFonts w:ascii="Arial" w:hAnsi="Arial" w:cs="Arial"/>
        </w:rPr>
        <w:t>Ekintza</w:t>
      </w:r>
      <w:proofErr w:type="spellEnd"/>
      <w:r w:rsidRPr="00E419F1">
        <w:rPr>
          <w:rFonts w:ascii="Arial" w:hAnsi="Arial" w:cs="Arial"/>
        </w:rPr>
        <w:t xml:space="preserve"> – Ayuntamiento de Bilbao</w:t>
      </w:r>
    </w:p>
    <w:p w14:paraId="75058341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Fomento de San Sebastián</w:t>
      </w:r>
    </w:p>
    <w:p w14:paraId="6F895A6F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Ayuntamiento de Mondragón</w:t>
      </w:r>
    </w:p>
    <w:p w14:paraId="035F3E0D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DC3796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19F1">
        <w:rPr>
          <w:rFonts w:ascii="Arial" w:hAnsi="Arial" w:cs="Arial"/>
          <w:b/>
          <w:bCs/>
        </w:rPr>
        <w:t xml:space="preserve">Centros de investigación y desarrollo tecnológico: </w:t>
      </w:r>
    </w:p>
    <w:p w14:paraId="564D5E8A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AZTI - Centro de Investigación Marina y Alimentaria</w:t>
      </w:r>
    </w:p>
    <w:p w14:paraId="7130C772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E419F1">
        <w:rPr>
          <w:rFonts w:ascii="Arial" w:hAnsi="Arial" w:cs="Arial"/>
          <w:lang w:val="en-US"/>
        </w:rPr>
        <w:t>BCAM - Basque Center for Applied Mathematics</w:t>
      </w:r>
    </w:p>
    <w:p w14:paraId="77604F28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E419F1">
        <w:rPr>
          <w:rFonts w:ascii="Arial" w:hAnsi="Arial" w:cs="Arial"/>
          <w:lang w:val="en-US"/>
        </w:rPr>
        <w:t>BRTA - Basque Research and Technology Alliance</w:t>
      </w:r>
    </w:p>
    <w:p w14:paraId="44C99D5A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Lortek</w:t>
      </w:r>
    </w:p>
    <w:p w14:paraId="05A66E39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DF4318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19F1">
        <w:rPr>
          <w:rFonts w:ascii="Arial" w:hAnsi="Arial" w:cs="Arial"/>
          <w:b/>
          <w:bCs/>
        </w:rPr>
        <w:t xml:space="preserve">Empresas: </w:t>
      </w:r>
    </w:p>
    <w:p w14:paraId="7C1DC702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Alzola</w:t>
      </w:r>
    </w:p>
    <w:p w14:paraId="1D688905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Ausolan</w:t>
      </w:r>
      <w:proofErr w:type="spellEnd"/>
    </w:p>
    <w:p w14:paraId="4E5D50DE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BBK</w:t>
      </w:r>
    </w:p>
    <w:p w14:paraId="6CF43C7F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CAF</w:t>
      </w:r>
    </w:p>
    <w:p w14:paraId="70C1CAE5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Danobatgroup</w:t>
      </w:r>
      <w:proofErr w:type="spellEnd"/>
    </w:p>
    <w:p w14:paraId="5591AFA5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Doplay</w:t>
      </w:r>
      <w:proofErr w:type="spellEnd"/>
    </w:p>
    <w:p w14:paraId="510C41E7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Drone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by</w:t>
      </w:r>
      <w:proofErr w:type="spellEnd"/>
      <w:r w:rsidRPr="00E419F1">
        <w:rPr>
          <w:rFonts w:ascii="Arial" w:hAnsi="Arial" w:cs="Arial"/>
        </w:rPr>
        <w:t xml:space="preserve"> </w:t>
      </w:r>
      <w:proofErr w:type="spellStart"/>
      <w:r w:rsidRPr="00E419F1">
        <w:rPr>
          <w:rFonts w:ascii="Arial" w:hAnsi="Arial" w:cs="Arial"/>
        </w:rPr>
        <w:t>Drone</w:t>
      </w:r>
      <w:proofErr w:type="spellEnd"/>
    </w:p>
    <w:p w14:paraId="5E492983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Erreka</w:t>
      </w:r>
    </w:p>
    <w:p w14:paraId="37CA6453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Fagor Taldea</w:t>
      </w:r>
    </w:p>
    <w:p w14:paraId="6A77A6E8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Iberdrola</w:t>
      </w:r>
    </w:p>
    <w:p w14:paraId="0B4AFB8F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Ikerlan</w:t>
      </w:r>
    </w:p>
    <w:p w14:paraId="56A1584B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Krean</w:t>
      </w:r>
      <w:proofErr w:type="spellEnd"/>
    </w:p>
    <w:p w14:paraId="06C509B2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Laboral Kutxa</w:t>
      </w:r>
    </w:p>
    <w:p w14:paraId="501199FA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LKS Next</w:t>
      </w:r>
    </w:p>
    <w:p w14:paraId="4E4CDB05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Maier</w:t>
      </w:r>
    </w:p>
    <w:p w14:paraId="757B286D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MONDRAGON </w:t>
      </w:r>
      <w:proofErr w:type="spellStart"/>
      <w:r w:rsidRPr="00E419F1">
        <w:rPr>
          <w:rFonts w:ascii="Arial" w:hAnsi="Arial" w:cs="Arial"/>
        </w:rPr>
        <w:t>Corporation</w:t>
      </w:r>
      <w:proofErr w:type="spellEnd"/>
    </w:p>
    <w:p w14:paraId="10CAE718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Multiverse</w:t>
      </w:r>
      <w:proofErr w:type="spellEnd"/>
      <w:r w:rsidRPr="00E419F1">
        <w:rPr>
          <w:rFonts w:ascii="Arial" w:hAnsi="Arial" w:cs="Arial"/>
        </w:rPr>
        <w:t xml:space="preserve"> Computing</w:t>
      </w:r>
    </w:p>
    <w:p w14:paraId="5310432F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Salto </w:t>
      </w:r>
      <w:proofErr w:type="spellStart"/>
      <w:r w:rsidRPr="00E419F1">
        <w:rPr>
          <w:rFonts w:ascii="Arial" w:hAnsi="Arial" w:cs="Arial"/>
        </w:rPr>
        <w:t>Systems</w:t>
      </w:r>
      <w:proofErr w:type="spellEnd"/>
    </w:p>
    <w:p w14:paraId="31EE3625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Sener</w:t>
      </w:r>
      <w:proofErr w:type="spellEnd"/>
    </w:p>
    <w:p w14:paraId="1A9FFBA4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419F1">
        <w:rPr>
          <w:rFonts w:ascii="Arial" w:hAnsi="Arial" w:cs="Arial"/>
        </w:rPr>
        <w:t>Vicinay</w:t>
      </w:r>
      <w:proofErr w:type="spellEnd"/>
      <w:r w:rsidRPr="00E419F1">
        <w:rPr>
          <w:rFonts w:ascii="Arial" w:hAnsi="Arial" w:cs="Arial"/>
        </w:rPr>
        <w:t xml:space="preserve"> Marine</w:t>
      </w:r>
    </w:p>
    <w:p w14:paraId="06858006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</w:rPr>
      </w:pPr>
    </w:p>
    <w:p w14:paraId="4A8D178F" w14:textId="77777777" w:rsidR="00E419F1" w:rsidRPr="00E419F1" w:rsidRDefault="00E419F1" w:rsidP="00B956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19F1">
        <w:rPr>
          <w:rFonts w:ascii="Arial" w:hAnsi="Arial" w:cs="Arial"/>
          <w:b/>
          <w:bCs/>
        </w:rPr>
        <w:t>Otras entidades:</w:t>
      </w:r>
    </w:p>
    <w:p w14:paraId="21CD9754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Aquarium de San Sebastián</w:t>
      </w:r>
    </w:p>
    <w:p w14:paraId="673324D7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>CIMASUB - Ciclo Internacional de Cine Submarino de San Sebastián</w:t>
      </w:r>
    </w:p>
    <w:p w14:paraId="30193635" w14:textId="77777777" w:rsidR="00E419F1" w:rsidRPr="00E419F1" w:rsidRDefault="00E419F1" w:rsidP="00B9569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419F1">
        <w:rPr>
          <w:rFonts w:ascii="Arial" w:hAnsi="Arial" w:cs="Arial"/>
        </w:rPr>
        <w:t xml:space="preserve">Fundación Vital </w:t>
      </w:r>
      <w:proofErr w:type="spellStart"/>
      <w:r w:rsidRPr="00E419F1">
        <w:rPr>
          <w:rFonts w:ascii="Arial" w:hAnsi="Arial" w:cs="Arial"/>
        </w:rPr>
        <w:t>Fundazioa</w:t>
      </w:r>
      <w:proofErr w:type="spellEnd"/>
    </w:p>
    <w:p w14:paraId="6C7482BA" w14:textId="265AFAAD" w:rsidR="00E419F1" w:rsidRDefault="00E419F1" w:rsidP="00B9569E">
      <w:pPr>
        <w:spacing w:after="0" w:line="240" w:lineRule="auto"/>
        <w:jc w:val="both"/>
        <w:rPr>
          <w:rFonts w:ascii="Arial" w:hAnsi="Arial" w:cs="Arial"/>
        </w:rPr>
      </w:pPr>
    </w:p>
    <w:p w14:paraId="2C9381E7" w14:textId="77777777" w:rsidR="00D37138" w:rsidRDefault="00D37138" w:rsidP="00D37138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center"/>
      </w:pPr>
    </w:p>
    <w:p w14:paraId="709DCB0A" w14:textId="77777777" w:rsidR="008B4099" w:rsidRPr="008B4099" w:rsidRDefault="008B4099" w:rsidP="008B4099">
      <w:pPr>
        <w:pStyle w:val="Encabezado"/>
        <w:spacing w:line="276" w:lineRule="auto"/>
        <w:rPr>
          <w:rFonts w:ascii="Arial" w:hAnsi="Arial" w:cs="Arial"/>
        </w:rPr>
      </w:pPr>
      <w:r w:rsidRPr="008B4099">
        <w:rPr>
          <w:rFonts w:ascii="Arial" w:hAnsi="Arial" w:cs="Arial"/>
        </w:rPr>
        <w:lastRenderedPageBreak/>
        <w:t>Más información:</w:t>
      </w:r>
    </w:p>
    <w:p w14:paraId="708344AD" w14:textId="77777777" w:rsidR="008B4099" w:rsidRPr="008B4099" w:rsidRDefault="008B4099" w:rsidP="008B4099">
      <w:pPr>
        <w:pStyle w:val="Encabezado"/>
        <w:spacing w:line="276" w:lineRule="auto"/>
        <w:rPr>
          <w:rFonts w:ascii="Arial" w:hAnsi="Arial" w:cs="Arial"/>
        </w:rPr>
      </w:pPr>
      <w:r w:rsidRPr="008B4099">
        <w:rPr>
          <w:rFonts w:ascii="Arial" w:hAnsi="Arial" w:cs="Arial"/>
        </w:rPr>
        <w:t>Olalla Alonso / T. 652 728 014 / </w:t>
      </w:r>
      <w:hyperlink r:id="rId10" w:history="1">
        <w:r w:rsidRPr="008B4099">
          <w:rPr>
            <w:rStyle w:val="Hipervnculo"/>
            <w:rFonts w:ascii="Arial" w:hAnsi="Arial" w:cs="Arial"/>
            <w:color w:val="auto"/>
            <w:u w:val="none"/>
          </w:rPr>
          <w:t>oalonso@innobasque.eus</w:t>
        </w:r>
      </w:hyperlink>
    </w:p>
    <w:p w14:paraId="76EE9F66" w14:textId="77777777" w:rsidR="008B4099" w:rsidRPr="008B4099" w:rsidRDefault="008B4099" w:rsidP="008B4099">
      <w:pPr>
        <w:pStyle w:val="Encabezado"/>
        <w:spacing w:line="276" w:lineRule="auto"/>
        <w:rPr>
          <w:rFonts w:ascii="Arial" w:hAnsi="Arial" w:cs="Arial"/>
        </w:rPr>
      </w:pPr>
      <w:r w:rsidRPr="008B4099">
        <w:rPr>
          <w:rFonts w:ascii="Arial" w:hAnsi="Arial" w:cs="Arial"/>
        </w:rPr>
        <w:t>Ana Larizgoitia / T. 656 788 328 / </w:t>
      </w:r>
      <w:hyperlink r:id="rId11" w:history="1">
        <w:r w:rsidRPr="008B4099">
          <w:rPr>
            <w:rStyle w:val="Hipervnculo"/>
            <w:rFonts w:ascii="Arial" w:hAnsi="Arial" w:cs="Arial"/>
            <w:color w:val="auto"/>
            <w:u w:val="none"/>
          </w:rPr>
          <w:t>alarizgoitia@innobasque.eus</w:t>
        </w:r>
      </w:hyperlink>
    </w:p>
    <w:p w14:paraId="2D7865F9" w14:textId="77777777" w:rsidR="00D37138" w:rsidRPr="008B4099" w:rsidRDefault="00D37138" w:rsidP="00D37138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</w:rPr>
      </w:pPr>
    </w:p>
    <w:p w14:paraId="3BAD60A3" w14:textId="5E7D4D20" w:rsidR="000B58D5" w:rsidRPr="000B58D5" w:rsidRDefault="000B58D5" w:rsidP="000B58D5">
      <w:pPr>
        <w:spacing w:after="0" w:line="240" w:lineRule="auto"/>
        <w:jc w:val="both"/>
        <w:rPr>
          <w:rFonts w:ascii="Arial" w:hAnsi="Arial" w:cs="Arial"/>
        </w:rPr>
      </w:pPr>
      <w:r w:rsidRPr="000B58D5">
        <w:rPr>
          <w:rFonts w:ascii="Arial" w:hAnsi="Arial" w:cs="Arial"/>
          <w:noProof/>
        </w:rPr>
        <w:drawing>
          <wp:inline distT="0" distB="0" distL="0" distR="0" wp14:anchorId="0BD66A01" wp14:editId="4D52C15D">
            <wp:extent cx="5400040" cy="6852920"/>
            <wp:effectExtent l="0" t="0" r="0" b="5080"/>
            <wp:docPr id="951349758" name="Imagen 2" descr="Interfaz de usuario gráfica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49758" name="Imagen 2" descr="Interfaz de usuario gráfica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1723" w14:textId="77777777" w:rsidR="00D37138" w:rsidRPr="00B33912" w:rsidRDefault="00D37138" w:rsidP="00B9569E">
      <w:pPr>
        <w:spacing w:after="0" w:line="240" w:lineRule="auto"/>
        <w:jc w:val="both"/>
        <w:rPr>
          <w:rFonts w:ascii="Arial" w:hAnsi="Arial" w:cs="Arial"/>
        </w:rPr>
      </w:pPr>
    </w:p>
    <w:sectPr w:rsidR="00D37138" w:rsidRPr="00B33912" w:rsidSect="00D37138">
      <w:headerReference w:type="default" r:id="rId13"/>
      <w:footerReference w:type="defaul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FF497" w14:textId="77777777" w:rsidR="00EB6B83" w:rsidRDefault="00EB6B83" w:rsidP="00155BE2">
      <w:pPr>
        <w:spacing w:after="0" w:line="240" w:lineRule="auto"/>
      </w:pPr>
      <w:r>
        <w:separator/>
      </w:r>
    </w:p>
  </w:endnote>
  <w:endnote w:type="continuationSeparator" w:id="0">
    <w:p w14:paraId="49FBEF50" w14:textId="77777777" w:rsidR="00EB6B83" w:rsidRDefault="00EB6B83" w:rsidP="001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FFF8" w14:textId="369C72DB" w:rsidR="00155BE2" w:rsidRDefault="00155BE2">
    <w:pPr>
      <w:pStyle w:val="Piedepgina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6DC920CB" wp14:editId="52F143A1">
          <wp:simplePos x="0" y="0"/>
          <wp:positionH relativeFrom="column">
            <wp:posOffset>1562100</wp:posOffset>
          </wp:positionH>
          <wp:positionV relativeFrom="paragraph">
            <wp:posOffset>0</wp:posOffset>
          </wp:positionV>
          <wp:extent cx="993775" cy="464185"/>
          <wp:effectExtent l="19050" t="0" r="0" b="0"/>
          <wp:wrapSquare wrapText="bothSides"/>
          <wp:docPr id="1532105457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D9E18D9" wp14:editId="6B3D6C60">
          <wp:simplePos x="0" y="0"/>
          <wp:positionH relativeFrom="margin">
            <wp:posOffset>3147695</wp:posOffset>
          </wp:positionH>
          <wp:positionV relativeFrom="paragraph">
            <wp:posOffset>-114300</wp:posOffset>
          </wp:positionV>
          <wp:extent cx="944001" cy="604911"/>
          <wp:effectExtent l="0" t="0" r="8890" b="5080"/>
          <wp:wrapNone/>
          <wp:docPr id="281662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868A455" wp14:editId="57901571">
          <wp:simplePos x="0" y="0"/>
          <wp:positionH relativeFrom="column">
            <wp:posOffset>4451350</wp:posOffset>
          </wp:positionH>
          <wp:positionV relativeFrom="paragraph">
            <wp:posOffset>-95885</wp:posOffset>
          </wp:positionV>
          <wp:extent cx="1266190" cy="590550"/>
          <wp:effectExtent l="19050" t="0" r="0" b="0"/>
          <wp:wrapSquare wrapText="bothSides"/>
          <wp:docPr id="242195644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8344EF2" wp14:editId="7F129676">
          <wp:simplePos x="0" y="0"/>
          <wp:positionH relativeFrom="column">
            <wp:posOffset>-333375</wp:posOffset>
          </wp:positionH>
          <wp:positionV relativeFrom="paragraph">
            <wp:posOffset>-114300</wp:posOffset>
          </wp:positionV>
          <wp:extent cx="1304925" cy="567690"/>
          <wp:effectExtent l="0" t="0" r="0" b="0"/>
          <wp:wrapSquare wrapText="bothSides"/>
          <wp:docPr id="752144230" name="Imagen 75214423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3F7E" w14:textId="77777777" w:rsidR="00EB6B83" w:rsidRDefault="00EB6B83" w:rsidP="00155BE2">
      <w:pPr>
        <w:spacing w:after="0" w:line="240" w:lineRule="auto"/>
      </w:pPr>
      <w:r>
        <w:separator/>
      </w:r>
    </w:p>
  </w:footnote>
  <w:footnote w:type="continuationSeparator" w:id="0">
    <w:p w14:paraId="0C8DEF73" w14:textId="77777777" w:rsidR="00EB6B83" w:rsidRDefault="00EB6B83" w:rsidP="0015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4026" w14:textId="00A68E4D" w:rsidR="00155BE2" w:rsidRDefault="00155BE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DE12A" wp14:editId="00710625">
          <wp:simplePos x="0" y="0"/>
          <wp:positionH relativeFrom="column">
            <wp:posOffset>-200025</wp:posOffset>
          </wp:positionH>
          <wp:positionV relativeFrom="paragraph">
            <wp:posOffset>-210185</wp:posOffset>
          </wp:positionV>
          <wp:extent cx="1510665" cy="660400"/>
          <wp:effectExtent l="19050" t="0" r="0" b="0"/>
          <wp:wrapSquare wrapText="bothSides"/>
          <wp:docPr id="2143719951" name="Imagen 2143719951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A82A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C5535"/>
    <w:multiLevelType w:val="hybridMultilevel"/>
    <w:tmpl w:val="4C6C3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5FA"/>
    <w:multiLevelType w:val="hybridMultilevel"/>
    <w:tmpl w:val="9AB45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98397506">
    <w:abstractNumId w:val="1"/>
  </w:num>
  <w:num w:numId="2" w16cid:durableId="802115608">
    <w:abstractNumId w:val="2"/>
  </w:num>
  <w:num w:numId="3" w16cid:durableId="207887233">
    <w:abstractNumId w:val="3"/>
  </w:num>
  <w:num w:numId="4" w16cid:durableId="1007368878">
    <w:abstractNumId w:val="0"/>
  </w:num>
  <w:num w:numId="5" w16cid:durableId="3810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7"/>
    <w:rsid w:val="000B58D5"/>
    <w:rsid w:val="000E0872"/>
    <w:rsid w:val="00155BE2"/>
    <w:rsid w:val="00213717"/>
    <w:rsid w:val="002C50A0"/>
    <w:rsid w:val="003327A4"/>
    <w:rsid w:val="00357781"/>
    <w:rsid w:val="003E45B4"/>
    <w:rsid w:val="00426D9E"/>
    <w:rsid w:val="00475B85"/>
    <w:rsid w:val="005B09F9"/>
    <w:rsid w:val="00670D34"/>
    <w:rsid w:val="006810DB"/>
    <w:rsid w:val="00696277"/>
    <w:rsid w:val="007338C3"/>
    <w:rsid w:val="007C7643"/>
    <w:rsid w:val="00844C65"/>
    <w:rsid w:val="008709A9"/>
    <w:rsid w:val="008B4099"/>
    <w:rsid w:val="008B4F6C"/>
    <w:rsid w:val="00922F1E"/>
    <w:rsid w:val="009373AE"/>
    <w:rsid w:val="00940223"/>
    <w:rsid w:val="00952EE3"/>
    <w:rsid w:val="009B687F"/>
    <w:rsid w:val="00AB3DD1"/>
    <w:rsid w:val="00AD12AF"/>
    <w:rsid w:val="00B33912"/>
    <w:rsid w:val="00B8665A"/>
    <w:rsid w:val="00B9569E"/>
    <w:rsid w:val="00C20D57"/>
    <w:rsid w:val="00CA131E"/>
    <w:rsid w:val="00CC0F5D"/>
    <w:rsid w:val="00D37138"/>
    <w:rsid w:val="00D765DA"/>
    <w:rsid w:val="00D944BD"/>
    <w:rsid w:val="00E419F1"/>
    <w:rsid w:val="00E57BA0"/>
    <w:rsid w:val="00EB6B83"/>
    <w:rsid w:val="00EC3B66"/>
    <w:rsid w:val="00F24698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9056"/>
  <w15:chartTrackingRefBased/>
  <w15:docId w15:val="{3ED71DD0-ECA6-4706-A6DF-25A1E98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3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3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3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3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3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3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3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3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3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7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7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7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7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7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7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7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37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7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7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7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55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55BE2"/>
  </w:style>
  <w:style w:type="paragraph" w:styleId="Piedepgina">
    <w:name w:val="footer"/>
    <w:basedOn w:val="Normal"/>
    <w:link w:val="PiedepginaCar"/>
    <w:unhideWhenUsed/>
    <w:rsid w:val="00155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55BE2"/>
  </w:style>
  <w:style w:type="paragraph" w:customStyle="1" w:styleId="Default">
    <w:name w:val="Default"/>
    <w:rsid w:val="00CC0F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paragraph" w:styleId="Listaconvietas">
    <w:name w:val="List Bullet"/>
    <w:basedOn w:val="Normal"/>
    <w:uiPriority w:val="99"/>
    <w:unhideWhenUsed/>
    <w:rsid w:val="00E57BA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Nmerodepgina">
    <w:name w:val="page number"/>
    <w:basedOn w:val="Fuentedeprrafopredeter"/>
    <w:rsid w:val="00D37138"/>
  </w:style>
  <w:style w:type="character" w:styleId="Hipervnculo">
    <w:name w:val="Hyperlink"/>
    <w:uiPriority w:val="99"/>
    <w:rsid w:val="00D371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rizgoitia@innobasque.e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alonso@innobasque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EC071-9B7D-4F87-B765-F1BB35DE0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D0001-3AD7-49E5-8D57-7DAB99AF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0D1CC-C735-48C3-8D2D-91645A5722A2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 Santana</dc:creator>
  <cp:keywords/>
  <dc:description/>
  <cp:lastModifiedBy>Gorka Gomez Fisure</cp:lastModifiedBy>
  <cp:revision>14</cp:revision>
  <dcterms:created xsi:type="dcterms:W3CDTF">2025-02-04T14:24:00Z</dcterms:created>
  <dcterms:modified xsi:type="dcterms:W3CDTF">2025-02-07T10:39:00Z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