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D92BE" w14:textId="77777777" w:rsidR="003B717A" w:rsidRPr="00881219" w:rsidRDefault="003B717A" w:rsidP="008C315B">
      <w:pPr>
        <w:pStyle w:val="Default"/>
        <w:spacing w:before="100" w:beforeAutospacing="1" w:after="100" w:afterAutospacing="1" w:line="360" w:lineRule="auto"/>
        <w:ind w:right="-143"/>
        <w:jc w:val="center"/>
        <w:rPr>
          <w:rFonts w:ascii="Arial" w:hAnsi="Arial" w:cs="Arial"/>
          <w:b/>
          <w:iCs/>
          <w:color w:val="auto"/>
          <w:sz w:val="28"/>
          <w:szCs w:val="28"/>
          <w:u w:val="single"/>
        </w:rPr>
      </w:pPr>
      <w:bookmarkStart w:id="0" w:name="_Hlk181794588"/>
      <w:r w:rsidRPr="00881219">
        <w:rPr>
          <w:rFonts w:ascii="Arial" w:hAnsi="Arial" w:cs="Arial"/>
          <w:b/>
          <w:iCs/>
          <w:color w:val="auto"/>
          <w:sz w:val="28"/>
          <w:szCs w:val="28"/>
          <w:u w:val="single"/>
        </w:rPr>
        <w:t>Nota de prensa</w:t>
      </w:r>
    </w:p>
    <w:p w14:paraId="65B9AC40" w14:textId="1A74C9FC" w:rsidR="00662EBA" w:rsidRPr="00881219" w:rsidRDefault="008012B0" w:rsidP="007D7953">
      <w:pPr>
        <w:pStyle w:val="Default"/>
        <w:spacing w:before="100" w:beforeAutospacing="1" w:after="100" w:afterAutospacing="1" w:line="360" w:lineRule="auto"/>
        <w:ind w:left="284" w:right="-143" w:hanging="142"/>
        <w:jc w:val="center"/>
        <w:rPr>
          <w:rFonts w:ascii="Arial" w:hAnsi="Arial" w:cs="Arial"/>
          <w:b/>
          <w:iCs/>
          <w:color w:val="auto"/>
          <w:sz w:val="36"/>
          <w:szCs w:val="32"/>
        </w:rPr>
      </w:pPr>
      <w:r w:rsidRPr="00237DA3">
        <w:rPr>
          <w:rFonts w:ascii="Arial" w:hAnsi="Arial" w:cs="Arial"/>
          <w:b/>
          <w:i/>
          <w:color w:val="auto"/>
          <w:sz w:val="36"/>
          <w:szCs w:val="32"/>
        </w:rPr>
        <w:t xml:space="preserve">LA 16 </w:t>
      </w:r>
      <w:r w:rsidR="00662EBA" w:rsidRPr="00237DA3">
        <w:rPr>
          <w:rFonts w:ascii="Arial" w:hAnsi="Arial" w:cs="Arial"/>
          <w:b/>
          <w:i/>
          <w:color w:val="auto"/>
          <w:sz w:val="36"/>
          <w:szCs w:val="32"/>
        </w:rPr>
        <w:t>FIRST</w:t>
      </w:r>
      <w:r w:rsidR="00662EBA" w:rsidRPr="00237DA3">
        <w:rPr>
          <w:rFonts w:ascii="Arial" w:hAnsi="Arial" w:cs="Arial"/>
          <w:b/>
          <w:iCs/>
          <w:color w:val="auto"/>
          <w:sz w:val="36"/>
          <w:szCs w:val="32"/>
        </w:rPr>
        <w:t xml:space="preserve"> LEGO LEAGUE EUSKADI COMIENZA SU PROGRAMA FORMATIVO</w:t>
      </w:r>
      <w:r w:rsidRPr="00237DA3">
        <w:rPr>
          <w:rFonts w:ascii="Arial" w:hAnsi="Arial" w:cs="Arial"/>
          <w:b/>
          <w:iCs/>
          <w:color w:val="auto"/>
          <w:sz w:val="36"/>
          <w:szCs w:val="32"/>
        </w:rPr>
        <w:t>,</w:t>
      </w:r>
      <w:r w:rsidR="00662EBA">
        <w:rPr>
          <w:rFonts w:ascii="Arial" w:hAnsi="Arial" w:cs="Arial"/>
          <w:b/>
          <w:iCs/>
          <w:color w:val="auto"/>
          <w:sz w:val="36"/>
          <w:szCs w:val="32"/>
        </w:rPr>
        <w:t xml:space="preserve"> QUE RESPONDE AL RETO DE ESTE AÑO: EXPLORAR LOS OCÉANOS</w:t>
      </w:r>
    </w:p>
    <w:p w14:paraId="233C7B93" w14:textId="1739B0A7" w:rsidR="008D727E" w:rsidRPr="00237DA3" w:rsidRDefault="008D727E" w:rsidP="00662EBA">
      <w:pPr>
        <w:pStyle w:val="Default"/>
        <w:numPr>
          <w:ilvl w:val="0"/>
          <w:numId w:val="31"/>
        </w:numPr>
        <w:spacing w:before="120" w:after="120" w:line="360" w:lineRule="atLeast"/>
        <w:ind w:left="1071" w:right="-142" w:hanging="357"/>
        <w:jc w:val="both"/>
        <w:rPr>
          <w:rFonts w:ascii="Arial" w:hAnsi="Arial" w:cs="Arial"/>
          <w:b/>
          <w:iCs/>
          <w:color w:val="auto"/>
        </w:rPr>
      </w:pPr>
      <w:r w:rsidRPr="00237DA3">
        <w:rPr>
          <w:rFonts w:ascii="Arial" w:hAnsi="Arial" w:cs="Arial"/>
          <w:b/>
          <w:iCs/>
          <w:color w:val="auto"/>
        </w:rPr>
        <w:t xml:space="preserve">Profesionales de </w:t>
      </w:r>
      <w:proofErr w:type="spellStart"/>
      <w:r w:rsidRPr="00237DA3">
        <w:rPr>
          <w:rFonts w:ascii="Arial" w:hAnsi="Arial" w:cs="Arial"/>
          <w:b/>
          <w:iCs/>
          <w:color w:val="auto"/>
        </w:rPr>
        <w:t>Azti</w:t>
      </w:r>
      <w:proofErr w:type="spellEnd"/>
      <w:r w:rsidRPr="00237DA3">
        <w:rPr>
          <w:rFonts w:ascii="Arial" w:hAnsi="Arial" w:cs="Arial"/>
          <w:b/>
          <w:iCs/>
          <w:color w:val="auto"/>
        </w:rPr>
        <w:t xml:space="preserve">, </w:t>
      </w:r>
      <w:proofErr w:type="spellStart"/>
      <w:r w:rsidRPr="00237DA3">
        <w:rPr>
          <w:rFonts w:ascii="Arial" w:hAnsi="Arial" w:cs="Arial"/>
          <w:b/>
          <w:iCs/>
          <w:color w:val="auto"/>
        </w:rPr>
        <w:t>Vicinay</w:t>
      </w:r>
      <w:proofErr w:type="spellEnd"/>
      <w:r w:rsidRPr="00237DA3">
        <w:rPr>
          <w:rFonts w:ascii="Arial" w:hAnsi="Arial" w:cs="Arial"/>
          <w:b/>
          <w:iCs/>
          <w:color w:val="auto"/>
        </w:rPr>
        <w:t xml:space="preserve"> Marine, </w:t>
      </w:r>
      <w:proofErr w:type="spellStart"/>
      <w:r w:rsidRPr="00237DA3">
        <w:rPr>
          <w:rFonts w:ascii="Arial" w:hAnsi="Arial" w:cs="Arial"/>
          <w:b/>
          <w:iCs/>
          <w:color w:val="auto"/>
        </w:rPr>
        <w:t>Sener</w:t>
      </w:r>
      <w:proofErr w:type="spellEnd"/>
      <w:r w:rsidRPr="00237DA3">
        <w:rPr>
          <w:rFonts w:ascii="Arial" w:hAnsi="Arial" w:cs="Arial"/>
          <w:b/>
          <w:iCs/>
          <w:color w:val="auto"/>
        </w:rPr>
        <w:t xml:space="preserve">, BCAM junto con EHU/UPV, </w:t>
      </w:r>
      <w:proofErr w:type="spellStart"/>
      <w:r w:rsidR="00D73B1C" w:rsidRPr="008F2051">
        <w:rPr>
          <w:rFonts w:ascii="Arial" w:hAnsi="Arial" w:cs="Arial"/>
          <w:b/>
          <w:iCs/>
          <w:color w:val="auto"/>
        </w:rPr>
        <w:t>Cimasub</w:t>
      </w:r>
      <w:proofErr w:type="spellEnd"/>
      <w:r w:rsidR="00D73B1C" w:rsidRPr="008F2051">
        <w:rPr>
          <w:rFonts w:ascii="Arial" w:hAnsi="Arial" w:cs="Arial"/>
          <w:b/>
          <w:iCs/>
          <w:color w:val="auto"/>
        </w:rPr>
        <w:t xml:space="preserve"> (Ciclo Internacional de Cine Submarino) junto con</w:t>
      </w:r>
      <w:r w:rsidR="00D73B1C" w:rsidRPr="00D73B1C">
        <w:rPr>
          <w:rFonts w:ascii="Arial" w:hAnsi="Arial" w:cs="Arial"/>
          <w:b/>
          <w:iCs/>
          <w:color w:val="auto"/>
        </w:rPr>
        <w:t xml:space="preserve"> </w:t>
      </w:r>
      <w:r w:rsidRPr="00237DA3">
        <w:rPr>
          <w:rFonts w:ascii="Arial" w:hAnsi="Arial" w:cs="Arial"/>
          <w:b/>
          <w:iCs/>
          <w:color w:val="auto"/>
        </w:rPr>
        <w:t xml:space="preserve">Aquarium de San Sebastián y </w:t>
      </w:r>
      <w:proofErr w:type="spellStart"/>
      <w:r w:rsidRPr="00237DA3">
        <w:rPr>
          <w:rFonts w:ascii="Arial" w:hAnsi="Arial" w:cs="Arial"/>
          <w:b/>
          <w:iCs/>
          <w:color w:val="auto"/>
        </w:rPr>
        <w:t>P</w:t>
      </w:r>
      <w:r w:rsidR="001F2C4F" w:rsidRPr="00237DA3">
        <w:rPr>
          <w:rFonts w:ascii="Arial" w:hAnsi="Arial" w:cs="Arial"/>
          <w:b/>
          <w:iCs/>
          <w:color w:val="auto"/>
        </w:rPr>
        <w:t>i</w:t>
      </w:r>
      <w:r w:rsidRPr="00237DA3">
        <w:rPr>
          <w:rFonts w:ascii="Arial" w:hAnsi="Arial" w:cs="Arial"/>
          <w:b/>
          <w:iCs/>
          <w:color w:val="auto"/>
        </w:rPr>
        <w:t>E</w:t>
      </w:r>
      <w:proofErr w:type="spellEnd"/>
      <w:r w:rsidRPr="00237DA3">
        <w:rPr>
          <w:rFonts w:ascii="Arial" w:hAnsi="Arial" w:cs="Arial"/>
          <w:b/>
          <w:iCs/>
          <w:color w:val="auto"/>
        </w:rPr>
        <w:t>-EHU/UPV Estación Marina de Plentzia imparten esta formación coordinada por la Agencia Vasca de la Innovación, Innobasque y enmarcada en la Estrategia STEAM Euskadi del Gobierno Vasco</w:t>
      </w:r>
    </w:p>
    <w:bookmarkEnd w:id="0"/>
    <w:p w14:paraId="6BC41772" w14:textId="1A0EB2A6" w:rsidR="00C21A0F" w:rsidRPr="00881219" w:rsidRDefault="00C21A0F" w:rsidP="00881219">
      <w:pPr>
        <w:pStyle w:val="Default"/>
        <w:numPr>
          <w:ilvl w:val="0"/>
          <w:numId w:val="31"/>
        </w:numPr>
        <w:spacing w:before="120" w:after="120" w:line="360" w:lineRule="atLeast"/>
        <w:ind w:left="1071" w:right="-142" w:hanging="357"/>
        <w:jc w:val="both"/>
        <w:rPr>
          <w:rFonts w:ascii="Arial" w:hAnsi="Arial" w:cs="Arial"/>
          <w:b/>
          <w:iCs/>
          <w:color w:val="auto"/>
        </w:rPr>
      </w:pPr>
      <w:r w:rsidRPr="00881219">
        <w:rPr>
          <w:rFonts w:ascii="Arial" w:hAnsi="Arial" w:cs="Arial"/>
          <w:b/>
          <w:iCs/>
          <w:color w:val="auto"/>
        </w:rPr>
        <w:t xml:space="preserve">FLL Euskadi es un programa </w:t>
      </w:r>
      <w:r w:rsidR="00F21270" w:rsidRPr="00881219">
        <w:rPr>
          <w:rFonts w:ascii="Arial" w:hAnsi="Arial" w:cs="Arial"/>
          <w:b/>
          <w:iCs/>
          <w:color w:val="auto"/>
        </w:rPr>
        <w:t>educativo</w:t>
      </w:r>
      <w:r w:rsidR="00881219" w:rsidRPr="00881219">
        <w:rPr>
          <w:rFonts w:ascii="Arial" w:hAnsi="Arial" w:cs="Arial"/>
          <w:b/>
          <w:iCs/>
          <w:color w:val="auto"/>
        </w:rPr>
        <w:t xml:space="preserve"> </w:t>
      </w:r>
      <w:r w:rsidR="00F21270" w:rsidRPr="00881219">
        <w:rPr>
          <w:rFonts w:ascii="Arial" w:hAnsi="Arial" w:cs="Arial"/>
          <w:b/>
          <w:iCs/>
          <w:color w:val="auto"/>
        </w:rPr>
        <w:t xml:space="preserve">para promover </w:t>
      </w:r>
      <w:r w:rsidRPr="00881219">
        <w:rPr>
          <w:rFonts w:ascii="Arial" w:hAnsi="Arial" w:cs="Arial"/>
          <w:b/>
          <w:iCs/>
          <w:color w:val="auto"/>
        </w:rPr>
        <w:t xml:space="preserve">vocaciones científico-tecnológicas </w:t>
      </w:r>
      <w:r w:rsidR="00F21270" w:rsidRPr="00881219">
        <w:rPr>
          <w:rFonts w:ascii="Arial" w:hAnsi="Arial" w:cs="Arial"/>
          <w:b/>
          <w:iCs/>
          <w:color w:val="auto"/>
        </w:rPr>
        <w:t>entre</w:t>
      </w:r>
      <w:r w:rsidRPr="00881219">
        <w:rPr>
          <w:rFonts w:ascii="Arial" w:hAnsi="Arial" w:cs="Arial"/>
          <w:b/>
          <w:iCs/>
          <w:color w:val="auto"/>
        </w:rPr>
        <w:t xml:space="preserve"> estudiantes de forma </w:t>
      </w:r>
      <w:r w:rsidR="004A2839" w:rsidRPr="00881219">
        <w:rPr>
          <w:rFonts w:ascii="Arial" w:hAnsi="Arial" w:cs="Arial"/>
          <w:b/>
          <w:iCs/>
          <w:color w:val="auto"/>
        </w:rPr>
        <w:t xml:space="preserve">práctica y </w:t>
      </w:r>
      <w:r w:rsidRPr="00881219">
        <w:rPr>
          <w:rFonts w:ascii="Arial" w:hAnsi="Arial" w:cs="Arial"/>
          <w:b/>
          <w:iCs/>
          <w:color w:val="auto"/>
        </w:rPr>
        <w:t>divertida</w:t>
      </w:r>
      <w:r w:rsidR="002F7611" w:rsidRPr="00881219">
        <w:rPr>
          <w:rFonts w:ascii="Arial" w:hAnsi="Arial" w:cs="Arial"/>
          <w:b/>
          <w:iCs/>
          <w:color w:val="auto"/>
        </w:rPr>
        <w:t xml:space="preserve"> dando respuesta a problemas reales</w:t>
      </w:r>
    </w:p>
    <w:p w14:paraId="73B196B7" w14:textId="6C064F88" w:rsidR="00DD25B0" w:rsidRPr="00C009AE" w:rsidRDefault="00662EBA" w:rsidP="00D9551D">
      <w:pPr>
        <w:pStyle w:val="Default"/>
        <w:numPr>
          <w:ilvl w:val="0"/>
          <w:numId w:val="31"/>
        </w:numPr>
        <w:spacing w:before="120" w:after="120" w:line="360" w:lineRule="atLeast"/>
        <w:ind w:left="1071" w:right="-142" w:hanging="357"/>
        <w:jc w:val="both"/>
        <w:rPr>
          <w:rFonts w:ascii="Arial" w:hAnsi="Arial" w:cs="Arial"/>
          <w:b/>
          <w:iCs/>
          <w:color w:val="auto"/>
        </w:rPr>
      </w:pPr>
      <w:r w:rsidRPr="00C009AE">
        <w:rPr>
          <w:rFonts w:ascii="Arial" w:hAnsi="Arial" w:cs="Arial"/>
          <w:b/>
          <w:iCs/>
          <w:color w:val="auto"/>
        </w:rPr>
        <w:t xml:space="preserve">La final del </w:t>
      </w:r>
      <w:r w:rsidR="00DD25B0" w:rsidRPr="00C009AE">
        <w:rPr>
          <w:rFonts w:ascii="Arial" w:hAnsi="Arial" w:cs="Arial"/>
          <w:b/>
          <w:iCs/>
          <w:color w:val="auto"/>
        </w:rPr>
        <w:t>torneo</w:t>
      </w:r>
      <w:r w:rsidR="00CB40B9" w:rsidRPr="00C009AE">
        <w:rPr>
          <w:rFonts w:ascii="Arial" w:hAnsi="Arial" w:cs="Arial"/>
          <w:b/>
          <w:iCs/>
          <w:color w:val="auto"/>
        </w:rPr>
        <w:t xml:space="preserve"> en Euskadi</w:t>
      </w:r>
      <w:r w:rsidR="00DD25B0" w:rsidRPr="00C009AE">
        <w:rPr>
          <w:rFonts w:ascii="Arial" w:hAnsi="Arial" w:cs="Arial"/>
          <w:b/>
          <w:iCs/>
          <w:color w:val="auto"/>
        </w:rPr>
        <w:t xml:space="preserve"> se celebrará simultáneamente el 2</w:t>
      </w:r>
      <w:r w:rsidR="006C0C75" w:rsidRPr="00C009AE">
        <w:rPr>
          <w:rFonts w:ascii="Arial" w:hAnsi="Arial" w:cs="Arial"/>
          <w:b/>
          <w:iCs/>
          <w:color w:val="auto"/>
        </w:rPr>
        <w:t>2</w:t>
      </w:r>
      <w:r w:rsidR="00DD25B0" w:rsidRPr="00C009AE">
        <w:rPr>
          <w:rFonts w:ascii="Arial" w:hAnsi="Arial" w:cs="Arial"/>
          <w:b/>
          <w:iCs/>
          <w:color w:val="auto"/>
        </w:rPr>
        <w:t xml:space="preserve"> </w:t>
      </w:r>
      <w:r w:rsidR="00BF4335" w:rsidRPr="00C009AE">
        <w:rPr>
          <w:rFonts w:ascii="Arial" w:hAnsi="Arial" w:cs="Arial"/>
          <w:b/>
          <w:iCs/>
          <w:color w:val="auto"/>
        </w:rPr>
        <w:t>febrero</w:t>
      </w:r>
      <w:r w:rsidR="00DD25B0" w:rsidRPr="00C009AE">
        <w:rPr>
          <w:rFonts w:ascii="Arial" w:hAnsi="Arial" w:cs="Arial"/>
          <w:b/>
          <w:iCs/>
          <w:color w:val="auto"/>
        </w:rPr>
        <w:t xml:space="preserve"> en </w:t>
      </w:r>
      <w:r w:rsidR="00425049" w:rsidRPr="00C009AE">
        <w:rPr>
          <w:rFonts w:ascii="Arial" w:hAnsi="Arial" w:cs="Arial"/>
          <w:b/>
          <w:iCs/>
          <w:color w:val="auto"/>
        </w:rPr>
        <w:t>Bilbao</w:t>
      </w:r>
      <w:r w:rsidR="00DD25B0" w:rsidRPr="00C009AE">
        <w:rPr>
          <w:rFonts w:ascii="Arial" w:hAnsi="Arial" w:cs="Arial"/>
          <w:b/>
          <w:iCs/>
          <w:color w:val="auto"/>
        </w:rPr>
        <w:t>, Donostia, Mondragón y Vitoria-Gasteiz</w:t>
      </w:r>
    </w:p>
    <w:p w14:paraId="7EEFEC41" w14:textId="4290316E" w:rsidR="00425049" w:rsidRPr="00C009AE" w:rsidRDefault="00425049" w:rsidP="00D9551D">
      <w:pPr>
        <w:pStyle w:val="Default"/>
        <w:numPr>
          <w:ilvl w:val="0"/>
          <w:numId w:val="31"/>
        </w:numPr>
        <w:spacing w:before="120" w:after="120" w:line="360" w:lineRule="atLeast"/>
        <w:ind w:left="1071" w:right="-142" w:hanging="357"/>
        <w:jc w:val="both"/>
        <w:rPr>
          <w:rFonts w:ascii="Arial" w:hAnsi="Arial" w:cs="Arial"/>
          <w:b/>
          <w:iCs/>
          <w:color w:val="auto"/>
        </w:rPr>
      </w:pPr>
      <w:r w:rsidRPr="00C009AE">
        <w:rPr>
          <w:rFonts w:ascii="Arial" w:hAnsi="Arial" w:cs="Arial"/>
          <w:b/>
          <w:iCs/>
          <w:color w:val="auto"/>
        </w:rPr>
        <w:t xml:space="preserve">La iniciativa, que se celebra en todo el mundo, está organizada en Euskadi por </w:t>
      </w:r>
      <w:r w:rsidR="00BF4335" w:rsidRPr="00C009AE">
        <w:rPr>
          <w:rFonts w:ascii="Arial" w:hAnsi="Arial" w:cs="Arial"/>
          <w:b/>
          <w:iCs/>
          <w:color w:val="auto"/>
        </w:rPr>
        <w:t xml:space="preserve">la </w:t>
      </w:r>
      <w:r w:rsidR="00596BE2" w:rsidRPr="00C009AE">
        <w:rPr>
          <w:rFonts w:ascii="Arial" w:hAnsi="Arial" w:cs="Arial"/>
          <w:b/>
          <w:iCs/>
          <w:color w:val="auto"/>
        </w:rPr>
        <w:t xml:space="preserve">Universidad de Deusto, </w:t>
      </w:r>
      <w:proofErr w:type="spellStart"/>
      <w:r w:rsidR="00596BE2" w:rsidRPr="00C009AE">
        <w:rPr>
          <w:rFonts w:ascii="Arial" w:hAnsi="Arial" w:cs="Arial"/>
          <w:b/>
          <w:iCs/>
          <w:color w:val="auto"/>
        </w:rPr>
        <w:t>Mondragon</w:t>
      </w:r>
      <w:proofErr w:type="spellEnd"/>
      <w:r w:rsidR="00596BE2" w:rsidRPr="00C009AE">
        <w:rPr>
          <w:rFonts w:ascii="Arial" w:hAnsi="Arial" w:cs="Arial"/>
          <w:b/>
          <w:iCs/>
          <w:color w:val="auto"/>
        </w:rPr>
        <w:t xml:space="preserve"> </w:t>
      </w:r>
      <w:proofErr w:type="spellStart"/>
      <w:r w:rsidR="00596BE2" w:rsidRPr="00C009AE">
        <w:rPr>
          <w:rFonts w:ascii="Arial" w:hAnsi="Arial" w:cs="Arial"/>
          <w:b/>
          <w:iCs/>
          <w:color w:val="auto"/>
        </w:rPr>
        <w:t>Unibertsitatea</w:t>
      </w:r>
      <w:proofErr w:type="spellEnd"/>
      <w:r w:rsidR="00596BE2" w:rsidRPr="00C009AE">
        <w:rPr>
          <w:rFonts w:ascii="Arial" w:hAnsi="Arial" w:cs="Arial"/>
          <w:b/>
          <w:iCs/>
          <w:color w:val="auto"/>
        </w:rPr>
        <w:t xml:space="preserve"> y UPV/EHU, con la Agencia Vasca de la Innovación, Innobasque</w:t>
      </w:r>
    </w:p>
    <w:p w14:paraId="63923F60" w14:textId="77777777" w:rsidR="00CB40B9" w:rsidRDefault="00CB40B9" w:rsidP="00B64EEC">
      <w:pPr>
        <w:pStyle w:val="Listaconvietas"/>
        <w:numPr>
          <w:ilvl w:val="0"/>
          <w:numId w:val="0"/>
        </w:numPr>
        <w:spacing w:before="120" w:after="120" w:line="360" w:lineRule="auto"/>
        <w:jc w:val="both"/>
        <w:rPr>
          <w:rFonts w:ascii="Arial" w:hAnsi="Arial" w:cs="Arial"/>
          <w:b/>
        </w:rPr>
      </w:pPr>
    </w:p>
    <w:p w14:paraId="617A684F" w14:textId="68FB6846" w:rsidR="0030083E" w:rsidRDefault="00571E42" w:rsidP="00B64EEC">
      <w:pPr>
        <w:pStyle w:val="Listaconvietas"/>
        <w:numPr>
          <w:ilvl w:val="0"/>
          <w:numId w:val="0"/>
        </w:numPr>
        <w:spacing w:before="120" w:after="120" w:line="360" w:lineRule="auto"/>
        <w:jc w:val="both"/>
        <w:rPr>
          <w:rFonts w:ascii="Arial" w:hAnsi="Arial" w:cs="Arial"/>
        </w:rPr>
      </w:pPr>
      <w:r>
        <w:rPr>
          <w:rFonts w:ascii="Arial" w:hAnsi="Arial" w:cs="Arial"/>
          <w:b/>
        </w:rPr>
        <w:t>Lunes</w:t>
      </w:r>
      <w:r w:rsidR="00445904" w:rsidRPr="00881219">
        <w:rPr>
          <w:rFonts w:ascii="Arial" w:hAnsi="Arial" w:cs="Arial"/>
          <w:b/>
        </w:rPr>
        <w:t xml:space="preserve">, </w:t>
      </w:r>
      <w:r w:rsidR="00630C85">
        <w:rPr>
          <w:rFonts w:ascii="Arial" w:hAnsi="Arial" w:cs="Arial"/>
          <w:b/>
        </w:rPr>
        <w:t>11</w:t>
      </w:r>
      <w:r w:rsidR="005A73A6" w:rsidRPr="00881219">
        <w:rPr>
          <w:rFonts w:ascii="Arial" w:hAnsi="Arial" w:cs="Arial"/>
          <w:b/>
        </w:rPr>
        <w:t xml:space="preserve"> de </w:t>
      </w:r>
      <w:r w:rsidR="0042312C" w:rsidRPr="00881219">
        <w:rPr>
          <w:rFonts w:ascii="Arial" w:hAnsi="Arial" w:cs="Arial"/>
          <w:b/>
        </w:rPr>
        <w:t>noviembre</w:t>
      </w:r>
      <w:r w:rsidR="005A73A6" w:rsidRPr="00881219">
        <w:rPr>
          <w:rFonts w:ascii="Arial" w:hAnsi="Arial" w:cs="Arial"/>
          <w:b/>
        </w:rPr>
        <w:t xml:space="preserve"> de </w:t>
      </w:r>
      <w:r w:rsidR="00630C85">
        <w:rPr>
          <w:rFonts w:ascii="Arial" w:hAnsi="Arial" w:cs="Arial"/>
          <w:b/>
        </w:rPr>
        <w:t>2024</w:t>
      </w:r>
      <w:r w:rsidR="005A73A6" w:rsidRPr="00881219">
        <w:rPr>
          <w:rFonts w:ascii="Arial" w:hAnsi="Arial" w:cs="Arial"/>
        </w:rPr>
        <w:t xml:space="preserve">. </w:t>
      </w:r>
      <w:r w:rsidR="007C4B1A">
        <w:rPr>
          <w:rFonts w:ascii="Arial" w:hAnsi="Arial" w:cs="Arial"/>
        </w:rPr>
        <w:t xml:space="preserve">Arranca la 16º edición de </w:t>
      </w:r>
      <w:r w:rsidR="007C4B1A" w:rsidRPr="00951C73">
        <w:rPr>
          <w:rFonts w:ascii="Arial" w:hAnsi="Arial" w:cs="Arial"/>
          <w:i/>
          <w:iCs/>
        </w:rPr>
        <w:t>FIRST</w:t>
      </w:r>
      <w:r w:rsidR="007C4B1A">
        <w:rPr>
          <w:rFonts w:ascii="Arial" w:hAnsi="Arial" w:cs="Arial"/>
        </w:rPr>
        <w:t xml:space="preserve"> LEGO League Euskadi con un nuevo reto: conocer los secretos ocultos d</w:t>
      </w:r>
      <w:r w:rsidR="007D7953">
        <w:rPr>
          <w:rFonts w:ascii="Arial" w:hAnsi="Arial" w:cs="Arial"/>
        </w:rPr>
        <w:t>el océano</w:t>
      </w:r>
      <w:r w:rsidR="007C4B1A">
        <w:rPr>
          <w:rFonts w:ascii="Arial" w:hAnsi="Arial" w:cs="Arial"/>
        </w:rPr>
        <w:t>. Se dice que está inexplorado en un 80%</w:t>
      </w:r>
      <w:r w:rsidR="00A978DA">
        <w:rPr>
          <w:rFonts w:ascii="Arial" w:hAnsi="Arial" w:cs="Arial"/>
        </w:rPr>
        <w:t xml:space="preserve"> y este hecho </w:t>
      </w:r>
      <w:r w:rsidR="007C4B1A">
        <w:rPr>
          <w:rFonts w:ascii="Arial" w:hAnsi="Arial" w:cs="Arial"/>
        </w:rPr>
        <w:t xml:space="preserve">ha motivado el desafío temático al que tendrán que hacer frente </w:t>
      </w:r>
      <w:r w:rsidR="00A978DA">
        <w:rPr>
          <w:rFonts w:ascii="Arial" w:hAnsi="Arial" w:cs="Arial"/>
        </w:rPr>
        <w:t>650.000</w:t>
      </w:r>
      <w:r w:rsidR="007C4B1A">
        <w:rPr>
          <w:rFonts w:ascii="Arial" w:hAnsi="Arial" w:cs="Arial"/>
        </w:rPr>
        <w:t xml:space="preserve"> estudiantes de todo el mundo </w:t>
      </w:r>
      <w:r w:rsidR="00A978DA">
        <w:rPr>
          <w:rFonts w:ascii="Arial" w:hAnsi="Arial" w:cs="Arial"/>
        </w:rPr>
        <w:t>(más de 2.000</w:t>
      </w:r>
      <w:r w:rsidR="007C4B1A">
        <w:rPr>
          <w:rFonts w:ascii="Arial" w:hAnsi="Arial" w:cs="Arial"/>
        </w:rPr>
        <w:t xml:space="preserve"> de ellos vascos)</w:t>
      </w:r>
      <w:r w:rsidR="00662EBA">
        <w:rPr>
          <w:rFonts w:ascii="Arial" w:hAnsi="Arial" w:cs="Arial"/>
        </w:rPr>
        <w:t xml:space="preserve">. </w:t>
      </w:r>
      <w:r w:rsidR="00F93757" w:rsidRPr="00237DA3">
        <w:rPr>
          <w:rFonts w:ascii="Arial" w:hAnsi="Arial" w:cs="Arial"/>
        </w:rPr>
        <w:t>S</w:t>
      </w:r>
      <w:r w:rsidR="00662EBA" w:rsidRPr="00237DA3">
        <w:rPr>
          <w:rFonts w:ascii="Arial" w:hAnsi="Arial" w:cs="Arial"/>
        </w:rPr>
        <w:t>e</w:t>
      </w:r>
      <w:r w:rsidR="00662EBA">
        <w:rPr>
          <w:rFonts w:ascii="Arial" w:hAnsi="Arial" w:cs="Arial"/>
        </w:rPr>
        <w:t xml:space="preserve"> enfrentarán al desafío diseñado por </w:t>
      </w:r>
      <w:r w:rsidR="00662EBA" w:rsidRPr="007D7953">
        <w:rPr>
          <w:rFonts w:ascii="Arial" w:hAnsi="Arial" w:cs="Arial"/>
          <w:i/>
          <w:iCs/>
        </w:rPr>
        <w:t>FIRST</w:t>
      </w:r>
      <w:r w:rsidR="00662EBA">
        <w:rPr>
          <w:rFonts w:ascii="Arial" w:hAnsi="Arial" w:cs="Arial"/>
        </w:rPr>
        <w:t xml:space="preserve"> LEGO League para esta edición, que han denominado: SUBMERGED (sumergido). De momento, arranca ya el programa formativo de Eus</w:t>
      </w:r>
      <w:r w:rsidR="008012B0">
        <w:rPr>
          <w:rFonts w:ascii="Arial" w:hAnsi="Arial" w:cs="Arial"/>
        </w:rPr>
        <w:t>kadi</w:t>
      </w:r>
      <w:r w:rsidR="008012B0" w:rsidRPr="00237DA3">
        <w:rPr>
          <w:rFonts w:ascii="Arial" w:hAnsi="Arial" w:cs="Arial"/>
        </w:rPr>
        <w:t xml:space="preserve">, impulsado por la Agencia Vasca de la Innovación y </w:t>
      </w:r>
      <w:r w:rsidR="0030083E" w:rsidRPr="00237DA3">
        <w:rPr>
          <w:rFonts w:ascii="Arial" w:hAnsi="Arial" w:cs="Arial"/>
        </w:rPr>
        <w:t xml:space="preserve">único en el Estado, que se </w:t>
      </w:r>
      <w:r w:rsidR="0030083E" w:rsidRPr="00237DA3">
        <w:rPr>
          <w:rFonts w:ascii="Arial" w:hAnsi="Arial" w:cs="Arial"/>
        </w:rPr>
        <w:lastRenderedPageBreak/>
        <w:t xml:space="preserve">celebra a través de </w:t>
      </w:r>
      <w:r w:rsidR="00F93757" w:rsidRPr="00237DA3">
        <w:rPr>
          <w:rFonts w:ascii="Arial" w:hAnsi="Arial" w:cs="Arial"/>
        </w:rPr>
        <w:t>seis visitas</w:t>
      </w:r>
      <w:r w:rsidR="008012B0" w:rsidRPr="00237DA3">
        <w:rPr>
          <w:rFonts w:ascii="Arial" w:hAnsi="Arial" w:cs="Arial"/>
        </w:rPr>
        <w:t xml:space="preserve"> científico-tecnológicas</w:t>
      </w:r>
      <w:r w:rsidR="0030083E" w:rsidRPr="00237DA3">
        <w:rPr>
          <w:rFonts w:ascii="Arial" w:hAnsi="Arial" w:cs="Arial"/>
        </w:rPr>
        <w:t xml:space="preserve"> que estarán centrad</w:t>
      </w:r>
      <w:r w:rsidR="00F93757" w:rsidRPr="00237DA3">
        <w:rPr>
          <w:rFonts w:ascii="Arial" w:hAnsi="Arial" w:cs="Arial"/>
        </w:rPr>
        <w:t>a</w:t>
      </w:r>
      <w:r w:rsidR="0030083E" w:rsidRPr="00237DA3">
        <w:rPr>
          <w:rFonts w:ascii="Arial" w:hAnsi="Arial" w:cs="Arial"/>
        </w:rPr>
        <w:t>s en el reto de este</w:t>
      </w:r>
      <w:r w:rsidR="0030083E">
        <w:rPr>
          <w:rFonts w:ascii="Arial" w:hAnsi="Arial" w:cs="Arial"/>
        </w:rPr>
        <w:t xml:space="preserve"> año.</w:t>
      </w:r>
    </w:p>
    <w:p w14:paraId="4277B091" w14:textId="77777777" w:rsidR="002D4B98" w:rsidRDefault="002D4B98" w:rsidP="00B64EEC">
      <w:pPr>
        <w:pStyle w:val="Listaconvietas"/>
        <w:numPr>
          <w:ilvl w:val="0"/>
          <w:numId w:val="0"/>
        </w:numPr>
        <w:spacing w:before="120" w:after="120" w:line="360" w:lineRule="auto"/>
        <w:jc w:val="both"/>
        <w:rPr>
          <w:rFonts w:ascii="Arial" w:hAnsi="Arial" w:cs="Arial"/>
        </w:rPr>
      </w:pPr>
    </w:p>
    <w:p w14:paraId="7923C3E6" w14:textId="22542E2E" w:rsidR="00B64EEC" w:rsidRDefault="007C4B1A" w:rsidP="00B64EEC">
      <w:pPr>
        <w:pStyle w:val="Listaconvietas"/>
        <w:numPr>
          <w:ilvl w:val="0"/>
          <w:numId w:val="0"/>
        </w:numPr>
        <w:spacing w:before="120" w:after="120" w:line="360" w:lineRule="auto"/>
        <w:jc w:val="both"/>
        <w:rPr>
          <w:rFonts w:ascii="Arial" w:hAnsi="Arial" w:cs="Arial"/>
        </w:rPr>
      </w:pPr>
      <w:r w:rsidRPr="00237DA3">
        <w:rPr>
          <w:rFonts w:ascii="Arial" w:hAnsi="Arial" w:cs="Arial"/>
        </w:rPr>
        <w:t xml:space="preserve">Desde </w:t>
      </w:r>
      <w:r w:rsidR="008C2465" w:rsidRPr="00237DA3">
        <w:rPr>
          <w:rFonts w:ascii="Arial" w:hAnsi="Arial" w:cs="Arial"/>
        </w:rPr>
        <w:t>hoy y</w:t>
      </w:r>
      <w:r w:rsidRPr="00237DA3">
        <w:rPr>
          <w:rFonts w:ascii="Arial" w:hAnsi="Arial" w:cs="Arial"/>
        </w:rPr>
        <w:t xml:space="preserve"> hasta el 1</w:t>
      </w:r>
      <w:r w:rsidR="00A978DA" w:rsidRPr="00237DA3">
        <w:rPr>
          <w:rFonts w:ascii="Arial" w:hAnsi="Arial" w:cs="Arial"/>
        </w:rPr>
        <w:t>7</w:t>
      </w:r>
      <w:r w:rsidRPr="00237DA3">
        <w:rPr>
          <w:rFonts w:ascii="Arial" w:hAnsi="Arial" w:cs="Arial"/>
        </w:rPr>
        <w:t xml:space="preserve"> de diciembre</w:t>
      </w:r>
      <w:r w:rsidR="008012B0" w:rsidRPr="00237DA3">
        <w:rPr>
          <w:rFonts w:ascii="Arial" w:hAnsi="Arial" w:cs="Arial"/>
        </w:rPr>
        <w:t>,</w:t>
      </w:r>
      <w:r w:rsidR="00A978DA" w:rsidRPr="00237DA3">
        <w:rPr>
          <w:rFonts w:ascii="Arial" w:hAnsi="Arial" w:cs="Arial"/>
        </w:rPr>
        <w:t xml:space="preserve"> </w:t>
      </w:r>
      <w:r w:rsidR="00951C73" w:rsidRPr="00237DA3">
        <w:rPr>
          <w:rFonts w:ascii="Arial" w:hAnsi="Arial" w:cs="Arial"/>
        </w:rPr>
        <w:t xml:space="preserve">estudiantes de Educación Secundaria y Bachillerato </w:t>
      </w:r>
      <w:r w:rsidR="008012B0" w:rsidRPr="00237DA3">
        <w:rPr>
          <w:rFonts w:ascii="Arial" w:hAnsi="Arial" w:cs="Arial"/>
        </w:rPr>
        <w:t>de Euskadi podrán descubrir l</w:t>
      </w:r>
      <w:r w:rsidR="00A978DA" w:rsidRPr="00237DA3">
        <w:rPr>
          <w:rFonts w:ascii="Arial" w:hAnsi="Arial" w:cs="Arial"/>
        </w:rPr>
        <w:t>os avances en oceanografía, la ingeniería de estructuras flotantes y la relación entre el océano y el espacio, entre otr</w:t>
      </w:r>
      <w:r w:rsidR="008012B0" w:rsidRPr="00237DA3">
        <w:rPr>
          <w:rFonts w:ascii="Arial" w:hAnsi="Arial" w:cs="Arial"/>
        </w:rPr>
        <w:t>o</w:t>
      </w:r>
      <w:r w:rsidR="00A978DA" w:rsidRPr="00237DA3">
        <w:rPr>
          <w:rFonts w:ascii="Arial" w:hAnsi="Arial" w:cs="Arial"/>
        </w:rPr>
        <w:t xml:space="preserve">s </w:t>
      </w:r>
      <w:r w:rsidR="008012B0" w:rsidRPr="00237DA3">
        <w:rPr>
          <w:rFonts w:ascii="Arial" w:hAnsi="Arial" w:cs="Arial"/>
        </w:rPr>
        <w:t>temas</w:t>
      </w:r>
      <w:r w:rsidR="00A978DA" w:rsidRPr="00237DA3">
        <w:rPr>
          <w:rFonts w:ascii="Arial" w:hAnsi="Arial" w:cs="Arial"/>
        </w:rPr>
        <w:t xml:space="preserve">. </w:t>
      </w:r>
      <w:r w:rsidR="00B511F5" w:rsidRPr="00237DA3">
        <w:rPr>
          <w:rFonts w:ascii="Arial" w:hAnsi="Arial" w:cs="Arial"/>
        </w:rPr>
        <w:t xml:space="preserve">Esta iniciativa está dirigía a fomentar las vocaciones </w:t>
      </w:r>
      <w:r w:rsidR="00A978DA" w:rsidRPr="00237DA3">
        <w:rPr>
          <w:rFonts w:ascii="Arial" w:hAnsi="Arial" w:cs="Arial"/>
        </w:rPr>
        <w:t>científico</w:t>
      </w:r>
      <w:r w:rsidR="00B511F5" w:rsidRPr="00237DA3">
        <w:rPr>
          <w:rFonts w:ascii="Arial" w:hAnsi="Arial" w:cs="Arial"/>
        </w:rPr>
        <w:t>-tecnológicas de jóvenes de entre 9 y 16 años de forma divertida y práctica.</w:t>
      </w:r>
      <w:r w:rsidR="00B511F5">
        <w:rPr>
          <w:rFonts w:ascii="Arial" w:hAnsi="Arial" w:cs="Arial"/>
        </w:rPr>
        <w:t xml:space="preserve"> </w:t>
      </w:r>
    </w:p>
    <w:p w14:paraId="7E5EEE5C" w14:textId="4156D8EB" w:rsidR="00B511F5" w:rsidRDefault="00B511F5" w:rsidP="00B64EEC">
      <w:pPr>
        <w:pStyle w:val="Listaconvietas"/>
        <w:numPr>
          <w:ilvl w:val="0"/>
          <w:numId w:val="0"/>
        </w:numPr>
        <w:spacing w:before="120" w:after="120" w:line="360" w:lineRule="auto"/>
        <w:jc w:val="both"/>
        <w:rPr>
          <w:rFonts w:ascii="Arial" w:hAnsi="Arial" w:cs="Arial"/>
        </w:rPr>
      </w:pPr>
    </w:p>
    <w:p w14:paraId="04BEC8A3" w14:textId="127C64F8" w:rsidR="00862483" w:rsidRPr="00881219" w:rsidRDefault="00B511F5" w:rsidP="00862483">
      <w:pPr>
        <w:pStyle w:val="Listaconvietas"/>
        <w:numPr>
          <w:ilvl w:val="0"/>
          <w:numId w:val="0"/>
        </w:numPr>
        <w:spacing w:before="120" w:after="120" w:line="360" w:lineRule="auto"/>
        <w:contextualSpacing w:val="0"/>
        <w:jc w:val="both"/>
        <w:rPr>
          <w:rFonts w:ascii="Arial" w:hAnsi="Arial" w:cs="Arial"/>
        </w:rPr>
      </w:pPr>
      <w:r>
        <w:rPr>
          <w:rFonts w:ascii="Arial" w:hAnsi="Arial" w:cs="Arial"/>
        </w:rPr>
        <w:t>Innobasque organiza esta nueva edición en Euskadi junto con la Universidad de Deusto</w:t>
      </w:r>
      <w:r w:rsidR="0006551B">
        <w:rPr>
          <w:rFonts w:ascii="Arial" w:hAnsi="Arial" w:cs="Arial"/>
        </w:rPr>
        <w:t xml:space="preserve">, </w:t>
      </w:r>
      <w:proofErr w:type="spellStart"/>
      <w:r>
        <w:rPr>
          <w:rFonts w:ascii="Arial" w:hAnsi="Arial" w:cs="Arial"/>
        </w:rPr>
        <w:t>Mondragon</w:t>
      </w:r>
      <w:proofErr w:type="spellEnd"/>
      <w:r>
        <w:rPr>
          <w:rFonts w:ascii="Arial" w:hAnsi="Arial" w:cs="Arial"/>
        </w:rPr>
        <w:t xml:space="preserve"> </w:t>
      </w:r>
      <w:proofErr w:type="spellStart"/>
      <w:r>
        <w:rPr>
          <w:rFonts w:ascii="Arial" w:hAnsi="Arial" w:cs="Arial"/>
        </w:rPr>
        <w:t>Unibertsitatea</w:t>
      </w:r>
      <w:proofErr w:type="spellEnd"/>
      <w:r>
        <w:rPr>
          <w:rFonts w:ascii="Arial" w:hAnsi="Arial" w:cs="Arial"/>
        </w:rPr>
        <w:t xml:space="preserve"> y la Universidad del País Vasco/</w:t>
      </w:r>
      <w:proofErr w:type="spellStart"/>
      <w:r>
        <w:rPr>
          <w:rFonts w:ascii="Arial" w:hAnsi="Arial" w:cs="Arial"/>
        </w:rPr>
        <w:t>Euskal</w:t>
      </w:r>
      <w:proofErr w:type="spellEnd"/>
      <w:r>
        <w:rPr>
          <w:rFonts w:ascii="Arial" w:hAnsi="Arial" w:cs="Arial"/>
        </w:rPr>
        <w:t xml:space="preserve"> </w:t>
      </w:r>
      <w:proofErr w:type="spellStart"/>
      <w:r>
        <w:rPr>
          <w:rFonts w:ascii="Arial" w:hAnsi="Arial" w:cs="Arial"/>
        </w:rPr>
        <w:t>Herriko</w:t>
      </w:r>
      <w:proofErr w:type="spellEnd"/>
      <w:r>
        <w:rPr>
          <w:rFonts w:ascii="Arial" w:hAnsi="Arial" w:cs="Arial"/>
        </w:rPr>
        <w:t xml:space="preserve"> </w:t>
      </w:r>
      <w:proofErr w:type="spellStart"/>
      <w:r>
        <w:rPr>
          <w:rFonts w:ascii="Arial" w:hAnsi="Arial" w:cs="Arial"/>
        </w:rPr>
        <w:t>Unibertsitatea</w:t>
      </w:r>
      <w:proofErr w:type="spellEnd"/>
      <w:r w:rsidR="0006551B">
        <w:rPr>
          <w:rFonts w:ascii="Arial" w:hAnsi="Arial" w:cs="Arial"/>
        </w:rPr>
        <w:t xml:space="preserve">. </w:t>
      </w:r>
      <w:r>
        <w:rPr>
          <w:rFonts w:ascii="Arial" w:hAnsi="Arial" w:cs="Arial"/>
        </w:rPr>
        <w:t>Además, colaboran los departamentos de Educación y de Ciencia, Universidades e Innovación del Gobierno Vasco</w:t>
      </w:r>
      <w:r w:rsidR="00862483">
        <w:rPr>
          <w:rFonts w:ascii="Arial" w:hAnsi="Arial" w:cs="Arial"/>
        </w:rPr>
        <w:t>, así como las diputaciones forales de Bizkaia, Álava y Gipuzkoa</w:t>
      </w:r>
      <w:r>
        <w:rPr>
          <w:rFonts w:ascii="Arial" w:hAnsi="Arial" w:cs="Arial"/>
        </w:rPr>
        <w:t xml:space="preserve">. </w:t>
      </w:r>
      <w:r w:rsidR="00862483" w:rsidRPr="00881219">
        <w:rPr>
          <w:rFonts w:ascii="Arial" w:hAnsi="Arial" w:cs="Arial"/>
        </w:rPr>
        <w:t>Todas estas entidades comparten el compromiso por despertar el interés de los escolares por las carreras científico-tecnológicas y las habilidades a ellas asociadas: innovación, experimentación, pensamiento crítico, trabajo en equipo o creatividad. FLL Euskadi forma parte de la Estrategia STEAM Euskadi del Gobierno Vasco para impulsar la formación científico-técnica del alumnado.</w:t>
      </w:r>
    </w:p>
    <w:p w14:paraId="32CC765D" w14:textId="2623D295" w:rsidR="00B511F5" w:rsidRDefault="00B511F5" w:rsidP="00B64EEC">
      <w:pPr>
        <w:pStyle w:val="Listaconvietas"/>
        <w:numPr>
          <w:ilvl w:val="0"/>
          <w:numId w:val="0"/>
        </w:numPr>
        <w:spacing w:before="120" w:after="120" w:line="360" w:lineRule="auto"/>
        <w:jc w:val="both"/>
        <w:rPr>
          <w:rFonts w:ascii="Arial" w:hAnsi="Arial" w:cs="Arial"/>
        </w:rPr>
      </w:pPr>
    </w:p>
    <w:p w14:paraId="6D8E10BC" w14:textId="698937DA" w:rsidR="00B511F5" w:rsidRPr="00862483" w:rsidRDefault="001C3350" w:rsidP="00B64EEC">
      <w:pPr>
        <w:pStyle w:val="Listaconvietas"/>
        <w:numPr>
          <w:ilvl w:val="0"/>
          <w:numId w:val="0"/>
        </w:numPr>
        <w:spacing w:before="120" w:after="120" w:line="360" w:lineRule="auto"/>
        <w:jc w:val="both"/>
        <w:rPr>
          <w:rFonts w:ascii="Arial" w:hAnsi="Arial" w:cs="Arial"/>
          <w:b/>
          <w:bCs/>
        </w:rPr>
      </w:pPr>
      <w:r w:rsidRPr="00237DA3">
        <w:rPr>
          <w:rFonts w:ascii="Arial" w:hAnsi="Arial" w:cs="Arial"/>
          <w:b/>
          <w:bCs/>
        </w:rPr>
        <w:t>Programa</w:t>
      </w:r>
      <w:r>
        <w:rPr>
          <w:rFonts w:ascii="Arial" w:hAnsi="Arial" w:cs="Arial"/>
          <w:b/>
          <w:bCs/>
        </w:rPr>
        <w:t xml:space="preserve"> </w:t>
      </w:r>
      <w:r w:rsidR="00862483" w:rsidRPr="00862483">
        <w:rPr>
          <w:rFonts w:ascii="Arial" w:hAnsi="Arial" w:cs="Arial"/>
          <w:b/>
          <w:bCs/>
        </w:rPr>
        <w:t>formativo único en el Estado</w:t>
      </w:r>
    </w:p>
    <w:p w14:paraId="038C1571" w14:textId="47BDE22A" w:rsidR="00862483" w:rsidRDefault="00862483" w:rsidP="00B64EEC">
      <w:pPr>
        <w:pStyle w:val="Listaconvietas"/>
        <w:numPr>
          <w:ilvl w:val="0"/>
          <w:numId w:val="0"/>
        </w:numPr>
        <w:spacing w:before="120" w:after="120" w:line="360" w:lineRule="auto"/>
        <w:jc w:val="both"/>
        <w:rPr>
          <w:rFonts w:ascii="Arial" w:hAnsi="Arial" w:cs="Arial"/>
        </w:rPr>
      </w:pPr>
      <w:r w:rsidRPr="00881219">
        <w:rPr>
          <w:rFonts w:ascii="Arial" w:hAnsi="Arial" w:cs="Arial"/>
        </w:rPr>
        <w:t xml:space="preserve">Durante los últimos </w:t>
      </w:r>
      <w:r>
        <w:rPr>
          <w:rFonts w:ascii="Arial" w:hAnsi="Arial" w:cs="Arial"/>
        </w:rPr>
        <w:t>dieciséis</w:t>
      </w:r>
      <w:r w:rsidRPr="00881219">
        <w:rPr>
          <w:rFonts w:ascii="Arial" w:hAnsi="Arial" w:cs="Arial"/>
        </w:rPr>
        <w:t xml:space="preserve"> años </w:t>
      </w:r>
      <w:r w:rsidRPr="00862483">
        <w:rPr>
          <w:rFonts w:ascii="Arial" w:hAnsi="Arial" w:cs="Arial"/>
          <w:i/>
          <w:iCs/>
        </w:rPr>
        <w:t>FIRST</w:t>
      </w:r>
      <w:r w:rsidRPr="00881219">
        <w:rPr>
          <w:rFonts w:ascii="Arial" w:hAnsi="Arial" w:cs="Arial"/>
        </w:rPr>
        <w:t xml:space="preserve"> LEGO League Euskadi se ha consolidado como un programa referente de Educación STEAM (ciencia, tecnología, ingeniería, artes y matemáticas, por sus siglas en inglés) en Euskadi, gracias además a que cuenta con un importante valor diferencial: un ciclo formativo único en el Estado. </w:t>
      </w:r>
    </w:p>
    <w:p w14:paraId="3BFB11DE" w14:textId="77777777" w:rsidR="00862483" w:rsidRDefault="00862483" w:rsidP="00B64EEC">
      <w:pPr>
        <w:pStyle w:val="Listaconvietas"/>
        <w:numPr>
          <w:ilvl w:val="0"/>
          <w:numId w:val="0"/>
        </w:numPr>
        <w:spacing w:before="120" w:after="120" w:line="360" w:lineRule="auto"/>
        <w:jc w:val="both"/>
        <w:rPr>
          <w:rFonts w:ascii="Arial" w:hAnsi="Arial" w:cs="Arial"/>
        </w:rPr>
      </w:pPr>
    </w:p>
    <w:p w14:paraId="6C1F56B2" w14:textId="493A31CB" w:rsidR="00B64EEC" w:rsidRDefault="00A978DA" w:rsidP="00B64EEC">
      <w:pPr>
        <w:pStyle w:val="Listaconvietas"/>
        <w:numPr>
          <w:ilvl w:val="0"/>
          <w:numId w:val="0"/>
        </w:numPr>
        <w:spacing w:before="120" w:after="120" w:line="360" w:lineRule="auto"/>
        <w:jc w:val="both"/>
        <w:rPr>
          <w:rFonts w:ascii="Arial" w:hAnsi="Arial" w:cs="Arial"/>
        </w:rPr>
      </w:pPr>
      <w:r>
        <w:rPr>
          <w:rFonts w:ascii="Arial" w:hAnsi="Arial" w:cs="Arial"/>
        </w:rPr>
        <w:t xml:space="preserve">Para esta ocasión se han organizado seis </w:t>
      </w:r>
      <w:r w:rsidR="00951C73">
        <w:rPr>
          <w:rFonts w:ascii="Arial" w:hAnsi="Arial" w:cs="Arial"/>
        </w:rPr>
        <w:t xml:space="preserve">visitas </w:t>
      </w:r>
      <w:r w:rsidR="00B64EEC" w:rsidRPr="00B64EEC">
        <w:rPr>
          <w:rFonts w:ascii="Arial" w:hAnsi="Arial" w:cs="Arial"/>
        </w:rPr>
        <w:t xml:space="preserve">en colaboración con entidades destacadas como AZTI, </w:t>
      </w:r>
      <w:proofErr w:type="spellStart"/>
      <w:r w:rsidR="00B64EEC" w:rsidRPr="00B64EEC">
        <w:rPr>
          <w:rFonts w:ascii="Arial" w:hAnsi="Arial" w:cs="Arial"/>
        </w:rPr>
        <w:t>Vicinay</w:t>
      </w:r>
      <w:proofErr w:type="spellEnd"/>
      <w:r w:rsidR="00B64EEC" w:rsidRPr="00B64EEC">
        <w:rPr>
          <w:rFonts w:ascii="Arial" w:hAnsi="Arial" w:cs="Arial"/>
        </w:rPr>
        <w:t xml:space="preserve"> Marine, </w:t>
      </w:r>
      <w:proofErr w:type="spellStart"/>
      <w:r w:rsidR="00B64EEC" w:rsidRPr="00B64EEC">
        <w:rPr>
          <w:rFonts w:ascii="Arial" w:hAnsi="Arial" w:cs="Arial"/>
        </w:rPr>
        <w:t>Sener</w:t>
      </w:r>
      <w:proofErr w:type="spellEnd"/>
      <w:r w:rsidR="00B64EEC" w:rsidRPr="00B64EEC">
        <w:rPr>
          <w:rFonts w:ascii="Arial" w:hAnsi="Arial" w:cs="Arial"/>
        </w:rPr>
        <w:t xml:space="preserve">, y el Aquarium de Donostia, </w:t>
      </w:r>
      <w:r w:rsidR="008012B0" w:rsidRPr="00237DA3">
        <w:rPr>
          <w:rFonts w:ascii="Arial" w:hAnsi="Arial" w:cs="Arial"/>
        </w:rPr>
        <w:t xml:space="preserve">para </w:t>
      </w:r>
      <w:r w:rsidR="00B64EEC" w:rsidRPr="00237DA3">
        <w:rPr>
          <w:rFonts w:ascii="Arial" w:hAnsi="Arial" w:cs="Arial"/>
        </w:rPr>
        <w:t>conocer</w:t>
      </w:r>
      <w:r w:rsidR="00B64EEC" w:rsidRPr="00B64EEC">
        <w:rPr>
          <w:rFonts w:ascii="Arial" w:hAnsi="Arial" w:cs="Arial"/>
        </w:rPr>
        <w:t xml:space="preserve"> de primera mano tanto las técnicas de exploración </w:t>
      </w:r>
      <w:r w:rsidR="00B64EEC" w:rsidRPr="00B64EEC">
        <w:rPr>
          <w:rFonts w:ascii="Arial" w:hAnsi="Arial" w:cs="Arial"/>
        </w:rPr>
        <w:lastRenderedPageBreak/>
        <w:t>oceánica como los esfuerzos por preservar su biodiversidad. Desde la observación con robots submarinos hasta la monitorización de cadenas de fondeo para plataformas eólicas marinas, los estudiantes se sumergirán en una experiencia educativa práctica y multidisciplinaria.</w:t>
      </w:r>
    </w:p>
    <w:p w14:paraId="430B2BA4" w14:textId="77777777" w:rsidR="000F5723" w:rsidRDefault="000F5723" w:rsidP="00B64EEC">
      <w:pPr>
        <w:pStyle w:val="Listaconvietas"/>
        <w:numPr>
          <w:ilvl w:val="0"/>
          <w:numId w:val="0"/>
        </w:numPr>
        <w:spacing w:before="120" w:after="120" w:line="360" w:lineRule="auto"/>
        <w:jc w:val="both"/>
        <w:rPr>
          <w:rFonts w:ascii="Arial" w:hAnsi="Arial" w:cs="Arial"/>
        </w:rPr>
      </w:pPr>
    </w:p>
    <w:p w14:paraId="5A0F983D" w14:textId="6BDF802D" w:rsidR="00A978DA" w:rsidRDefault="008012B0" w:rsidP="00B64EEC">
      <w:pPr>
        <w:pStyle w:val="Listaconvietas"/>
        <w:numPr>
          <w:ilvl w:val="0"/>
          <w:numId w:val="0"/>
        </w:numPr>
        <w:spacing w:before="120" w:after="120" w:line="360" w:lineRule="auto"/>
        <w:jc w:val="both"/>
        <w:rPr>
          <w:rFonts w:ascii="Arial" w:hAnsi="Arial" w:cs="Arial"/>
        </w:rPr>
      </w:pPr>
      <w:r>
        <w:rPr>
          <w:rFonts w:ascii="Arial" w:hAnsi="Arial" w:cs="Arial"/>
        </w:rPr>
        <w:t>E</w:t>
      </w:r>
      <w:r w:rsidR="00A978DA">
        <w:rPr>
          <w:rFonts w:ascii="Arial" w:hAnsi="Arial" w:cs="Arial"/>
        </w:rPr>
        <w:t xml:space="preserve">n la primera visita, que tendrá lugar a la isla </w:t>
      </w:r>
      <w:r w:rsidR="000F5723">
        <w:rPr>
          <w:rFonts w:ascii="Arial" w:hAnsi="Arial" w:cs="Arial"/>
        </w:rPr>
        <w:t xml:space="preserve">de </w:t>
      </w:r>
      <w:proofErr w:type="spellStart"/>
      <w:r w:rsidR="000F5723">
        <w:rPr>
          <w:rFonts w:ascii="Arial" w:hAnsi="Arial" w:cs="Arial"/>
        </w:rPr>
        <w:t>Txatxarramendi</w:t>
      </w:r>
      <w:proofErr w:type="spellEnd"/>
      <w:r w:rsidR="000F5723">
        <w:rPr>
          <w:rFonts w:ascii="Arial" w:hAnsi="Arial" w:cs="Arial"/>
        </w:rPr>
        <w:t xml:space="preserve"> (</w:t>
      </w:r>
      <w:proofErr w:type="spellStart"/>
      <w:r w:rsidR="000F5723">
        <w:rPr>
          <w:rFonts w:ascii="Arial" w:hAnsi="Arial" w:cs="Arial"/>
        </w:rPr>
        <w:t>Sukarrieta</w:t>
      </w:r>
      <w:proofErr w:type="spellEnd"/>
      <w:r w:rsidR="000F5723" w:rsidRPr="00237DA3">
        <w:rPr>
          <w:rFonts w:ascii="Arial" w:hAnsi="Arial" w:cs="Arial"/>
        </w:rPr>
        <w:t xml:space="preserve">) </w:t>
      </w:r>
      <w:r w:rsidRPr="00237DA3">
        <w:rPr>
          <w:rFonts w:ascii="Arial" w:hAnsi="Arial" w:cs="Arial"/>
        </w:rPr>
        <w:t>el grupo de estudiantes conocerá</w:t>
      </w:r>
      <w:r w:rsidR="00A978DA" w:rsidRPr="00237DA3">
        <w:rPr>
          <w:rFonts w:ascii="Arial" w:hAnsi="Arial" w:cs="Arial"/>
        </w:rPr>
        <w:t xml:space="preserve"> de la mano de exper</w:t>
      </w:r>
      <w:r w:rsidR="00A978DA">
        <w:rPr>
          <w:rFonts w:ascii="Arial" w:hAnsi="Arial" w:cs="Arial"/>
        </w:rPr>
        <w:t>tos en oceanografía operativa</w:t>
      </w:r>
      <w:r w:rsidR="005663B4">
        <w:rPr>
          <w:rFonts w:ascii="Arial" w:hAnsi="Arial" w:cs="Arial"/>
        </w:rPr>
        <w:t xml:space="preserve"> </w:t>
      </w:r>
      <w:r w:rsidR="00996AED">
        <w:rPr>
          <w:rFonts w:ascii="Arial" w:hAnsi="Arial" w:cs="Arial"/>
        </w:rPr>
        <w:t>cómo es el mar</w:t>
      </w:r>
      <w:r w:rsidR="00A978DA">
        <w:rPr>
          <w:rFonts w:ascii="Arial" w:hAnsi="Arial" w:cs="Arial"/>
        </w:rPr>
        <w:t xml:space="preserve">, </w:t>
      </w:r>
      <w:r w:rsidR="00996AED">
        <w:rPr>
          <w:rFonts w:ascii="Arial" w:hAnsi="Arial" w:cs="Arial"/>
        </w:rPr>
        <w:t>los retos a los que nos enfrentamos</w:t>
      </w:r>
      <w:r w:rsidR="00A978DA">
        <w:rPr>
          <w:rFonts w:ascii="Arial" w:hAnsi="Arial" w:cs="Arial"/>
        </w:rPr>
        <w:t xml:space="preserve"> y cómo se miden los procesos del océano mediante tecnologías tradicionales (boyas de deriva) y tecnologías más avanzadas (robots submarinos). </w:t>
      </w:r>
    </w:p>
    <w:p w14:paraId="6945ADBB" w14:textId="3B4E0A43" w:rsidR="00A978DA" w:rsidRDefault="00A978DA" w:rsidP="00B64EEC">
      <w:pPr>
        <w:pStyle w:val="Listaconvietas"/>
        <w:numPr>
          <w:ilvl w:val="0"/>
          <w:numId w:val="0"/>
        </w:numPr>
        <w:spacing w:before="120" w:after="120" w:line="360" w:lineRule="auto"/>
        <w:jc w:val="both"/>
        <w:rPr>
          <w:rFonts w:ascii="Arial" w:hAnsi="Arial" w:cs="Arial"/>
        </w:rPr>
      </w:pPr>
    </w:p>
    <w:p w14:paraId="4053644F" w14:textId="7845340F" w:rsidR="00951C73" w:rsidRDefault="00A978DA" w:rsidP="00B64EEC">
      <w:pPr>
        <w:pStyle w:val="Listaconvietas"/>
        <w:numPr>
          <w:ilvl w:val="0"/>
          <w:numId w:val="0"/>
        </w:numPr>
        <w:spacing w:before="120" w:after="120" w:line="360" w:lineRule="auto"/>
        <w:jc w:val="both"/>
        <w:rPr>
          <w:rFonts w:ascii="Arial" w:hAnsi="Arial" w:cs="Arial"/>
        </w:rPr>
      </w:pPr>
      <w:r>
        <w:rPr>
          <w:rFonts w:ascii="Arial" w:hAnsi="Arial" w:cs="Arial"/>
        </w:rPr>
        <w:t>La segunda</w:t>
      </w:r>
      <w:r w:rsidR="008012B0">
        <w:rPr>
          <w:rFonts w:ascii="Arial" w:hAnsi="Arial" w:cs="Arial"/>
        </w:rPr>
        <w:t xml:space="preserve"> </w:t>
      </w:r>
      <w:r w:rsidR="008012B0" w:rsidRPr="00237DA3">
        <w:rPr>
          <w:rFonts w:ascii="Arial" w:hAnsi="Arial" w:cs="Arial"/>
        </w:rPr>
        <w:t>visita</w:t>
      </w:r>
      <w:r w:rsidRPr="00237DA3">
        <w:rPr>
          <w:rFonts w:ascii="Arial" w:hAnsi="Arial" w:cs="Arial"/>
        </w:rPr>
        <w:t xml:space="preserve"> se hará en </w:t>
      </w:r>
      <w:proofErr w:type="spellStart"/>
      <w:r w:rsidRPr="00237DA3">
        <w:rPr>
          <w:rFonts w:ascii="Arial" w:hAnsi="Arial" w:cs="Arial"/>
        </w:rPr>
        <w:t>Vicinay</w:t>
      </w:r>
      <w:proofErr w:type="spellEnd"/>
      <w:r w:rsidRPr="00237DA3">
        <w:rPr>
          <w:rFonts w:ascii="Arial" w:hAnsi="Arial" w:cs="Arial"/>
        </w:rPr>
        <w:t xml:space="preserve"> Marine, en Sestao, y durante la </w:t>
      </w:r>
      <w:r w:rsidR="008012B0" w:rsidRPr="00237DA3">
        <w:rPr>
          <w:rFonts w:ascii="Arial" w:hAnsi="Arial" w:cs="Arial"/>
        </w:rPr>
        <w:t>misma</w:t>
      </w:r>
      <w:r w:rsidRPr="00237DA3">
        <w:rPr>
          <w:rFonts w:ascii="Arial" w:hAnsi="Arial" w:cs="Arial"/>
        </w:rPr>
        <w:t xml:space="preserve"> explorarán las tecnologías y procesos que se utilizan para la instalación</w:t>
      </w:r>
      <w:r w:rsidRPr="00A978DA">
        <w:rPr>
          <w:rFonts w:ascii="Arial" w:hAnsi="Arial" w:cs="Arial"/>
        </w:rPr>
        <w:t xml:space="preserve"> y mantenimiento de plataformas eólicas en el océano, asegurando la sostenibilidad de estas infraestructuras con el menor impacto ambiental.</w:t>
      </w:r>
      <w:r>
        <w:rPr>
          <w:rFonts w:ascii="Arial" w:hAnsi="Arial" w:cs="Arial"/>
        </w:rPr>
        <w:t xml:space="preserve"> </w:t>
      </w:r>
    </w:p>
    <w:p w14:paraId="4A0E64BF" w14:textId="77777777" w:rsidR="00951C73" w:rsidRDefault="00951C73" w:rsidP="00B64EEC">
      <w:pPr>
        <w:pStyle w:val="Listaconvietas"/>
        <w:numPr>
          <w:ilvl w:val="0"/>
          <w:numId w:val="0"/>
        </w:numPr>
        <w:spacing w:before="120" w:after="120" w:line="360" w:lineRule="auto"/>
        <w:jc w:val="both"/>
        <w:rPr>
          <w:rFonts w:ascii="Arial" w:hAnsi="Arial" w:cs="Arial"/>
        </w:rPr>
      </w:pPr>
    </w:p>
    <w:p w14:paraId="6A45A5D1" w14:textId="266D262E" w:rsidR="00BE0E45" w:rsidRDefault="008012B0" w:rsidP="00B64EEC">
      <w:pPr>
        <w:pStyle w:val="Listaconvietas"/>
        <w:numPr>
          <w:ilvl w:val="0"/>
          <w:numId w:val="0"/>
        </w:numPr>
        <w:spacing w:before="120" w:after="120" w:line="360" w:lineRule="auto"/>
        <w:jc w:val="both"/>
        <w:rPr>
          <w:rFonts w:ascii="Arial" w:hAnsi="Arial" w:cs="Arial"/>
        </w:rPr>
      </w:pPr>
      <w:r>
        <w:rPr>
          <w:rFonts w:ascii="Arial" w:hAnsi="Arial" w:cs="Arial"/>
        </w:rPr>
        <w:t>La tercera</w:t>
      </w:r>
      <w:r w:rsidR="00A978DA">
        <w:rPr>
          <w:rFonts w:ascii="Arial" w:hAnsi="Arial" w:cs="Arial"/>
        </w:rPr>
        <w:t xml:space="preserve"> tendrá lugar en la planta de </w:t>
      </w:r>
      <w:proofErr w:type="spellStart"/>
      <w:r w:rsidR="00A978DA">
        <w:rPr>
          <w:rFonts w:ascii="Arial" w:hAnsi="Arial" w:cs="Arial"/>
        </w:rPr>
        <w:t>Sener</w:t>
      </w:r>
      <w:proofErr w:type="spellEnd"/>
      <w:r w:rsidR="00A978DA">
        <w:rPr>
          <w:rFonts w:ascii="Arial" w:hAnsi="Arial" w:cs="Arial"/>
        </w:rPr>
        <w:t xml:space="preserve">, en Getxo, donde conocerán los proyectos marinos más relevantes en los que trabajan los profesionales de </w:t>
      </w:r>
      <w:r w:rsidR="00BE0E45">
        <w:rPr>
          <w:rFonts w:ascii="Arial" w:hAnsi="Arial" w:cs="Arial"/>
        </w:rPr>
        <w:t>la compañía</w:t>
      </w:r>
      <w:r w:rsidR="00A978DA">
        <w:rPr>
          <w:rFonts w:ascii="Arial" w:hAnsi="Arial" w:cs="Arial"/>
        </w:rPr>
        <w:t xml:space="preserve">, y darán respuesta a la relación que existe entre el mar y el espacio.  </w:t>
      </w:r>
      <w:r w:rsidRPr="00237DA3">
        <w:rPr>
          <w:rFonts w:ascii="Arial" w:hAnsi="Arial" w:cs="Arial"/>
        </w:rPr>
        <w:t>En l</w:t>
      </w:r>
      <w:r w:rsidR="00BE0E45" w:rsidRPr="00237DA3">
        <w:rPr>
          <w:rFonts w:ascii="Arial" w:hAnsi="Arial" w:cs="Arial"/>
        </w:rPr>
        <w:t>a</w:t>
      </w:r>
      <w:r w:rsidR="00BE0E45">
        <w:rPr>
          <w:rFonts w:ascii="Arial" w:hAnsi="Arial" w:cs="Arial"/>
        </w:rPr>
        <w:t xml:space="preserve"> cuarta visita, </w:t>
      </w:r>
      <w:r w:rsidR="004E7BBF">
        <w:rPr>
          <w:rFonts w:ascii="Arial" w:hAnsi="Arial" w:cs="Arial"/>
        </w:rPr>
        <w:t>de la mano de BCAM y la UPV/EHU, en Bilbao</w:t>
      </w:r>
      <w:r w:rsidR="00BE0E45">
        <w:rPr>
          <w:rFonts w:ascii="Arial" w:hAnsi="Arial" w:cs="Arial"/>
        </w:rPr>
        <w:t>,</w:t>
      </w:r>
      <w:r w:rsidR="004E7BBF">
        <w:rPr>
          <w:rFonts w:ascii="Arial" w:hAnsi="Arial" w:cs="Arial"/>
        </w:rPr>
        <w:t xml:space="preserve"> descubrirán el fondo marino, los diferentes tipos que existen, sus características geológicas y cómo son los aerogeneradores marinos. </w:t>
      </w:r>
      <w:r w:rsidR="00BE0E45">
        <w:rPr>
          <w:rFonts w:ascii="Arial" w:hAnsi="Arial" w:cs="Arial"/>
        </w:rPr>
        <w:t>La quinta formación tendrá lugar en el Aquarium de Donosti</w:t>
      </w:r>
      <w:r w:rsidR="00035C4A">
        <w:rPr>
          <w:rFonts w:ascii="Arial" w:hAnsi="Arial" w:cs="Arial"/>
        </w:rPr>
        <w:t>a</w:t>
      </w:r>
      <w:r w:rsidR="00601660">
        <w:rPr>
          <w:rFonts w:ascii="Arial" w:hAnsi="Arial" w:cs="Arial"/>
        </w:rPr>
        <w:t xml:space="preserve"> </w:t>
      </w:r>
      <w:r w:rsidR="00601660" w:rsidRPr="008F2051">
        <w:rPr>
          <w:rFonts w:ascii="Arial" w:hAnsi="Arial" w:cs="Arial"/>
        </w:rPr>
        <w:t xml:space="preserve">de la mano de </w:t>
      </w:r>
      <w:proofErr w:type="spellStart"/>
      <w:r w:rsidR="00601660" w:rsidRPr="008F2051">
        <w:rPr>
          <w:rFonts w:ascii="Arial" w:hAnsi="Arial" w:cs="Arial"/>
        </w:rPr>
        <w:t>Cimasub</w:t>
      </w:r>
      <w:proofErr w:type="spellEnd"/>
      <w:r w:rsidR="00601660" w:rsidRPr="008F2051">
        <w:rPr>
          <w:rFonts w:ascii="Arial" w:hAnsi="Arial" w:cs="Arial"/>
        </w:rPr>
        <w:t xml:space="preserve"> (Ciclo Internacional de Cine Submarino)</w:t>
      </w:r>
      <w:r w:rsidR="00BE0E45" w:rsidRPr="008F2051">
        <w:rPr>
          <w:rFonts w:ascii="Arial" w:hAnsi="Arial" w:cs="Arial"/>
        </w:rPr>
        <w:t>,</w:t>
      </w:r>
      <w:r w:rsidR="00BE0E45">
        <w:rPr>
          <w:rFonts w:ascii="Arial" w:hAnsi="Arial" w:cs="Arial"/>
        </w:rPr>
        <w:t xml:space="preserve"> donde se adentrarán en </w:t>
      </w:r>
      <w:r w:rsidR="004E7BBF">
        <w:rPr>
          <w:rFonts w:ascii="Arial" w:hAnsi="Arial" w:cs="Arial"/>
        </w:rPr>
        <w:t>la biodiversidad del mar cantábrico, la importancia de la cadena trófica</w:t>
      </w:r>
      <w:r w:rsidR="00956EE8">
        <w:rPr>
          <w:rFonts w:ascii="Arial" w:hAnsi="Arial" w:cs="Arial"/>
        </w:rPr>
        <w:t xml:space="preserve"> -camino que sigue la energía a través de los seres vivos, mostrando quién come a quién-</w:t>
      </w:r>
      <w:r w:rsidR="004E7BBF">
        <w:rPr>
          <w:rFonts w:ascii="Arial" w:hAnsi="Arial" w:cs="Arial"/>
        </w:rPr>
        <w:t xml:space="preserve">, la relación entre los humanos y el océano, y </w:t>
      </w:r>
      <w:r w:rsidR="00AC35C1">
        <w:rPr>
          <w:rFonts w:ascii="Arial" w:hAnsi="Arial" w:cs="Arial"/>
        </w:rPr>
        <w:t>verán</w:t>
      </w:r>
      <w:r w:rsidR="004E7BBF">
        <w:rPr>
          <w:rFonts w:ascii="Arial" w:hAnsi="Arial" w:cs="Arial"/>
        </w:rPr>
        <w:t xml:space="preserve"> cortometrajes submarinos</w:t>
      </w:r>
      <w:r w:rsidR="00AC35C1">
        <w:rPr>
          <w:rFonts w:ascii="Arial" w:hAnsi="Arial" w:cs="Arial"/>
        </w:rPr>
        <w:t xml:space="preserve">. </w:t>
      </w:r>
    </w:p>
    <w:p w14:paraId="5B0A4EFA" w14:textId="77777777" w:rsidR="00BE0E45" w:rsidRDefault="00BE0E45" w:rsidP="00B64EEC">
      <w:pPr>
        <w:pStyle w:val="Listaconvietas"/>
        <w:numPr>
          <w:ilvl w:val="0"/>
          <w:numId w:val="0"/>
        </w:numPr>
        <w:spacing w:before="120" w:after="120" w:line="360" w:lineRule="auto"/>
        <w:jc w:val="both"/>
        <w:rPr>
          <w:rFonts w:ascii="Arial" w:hAnsi="Arial" w:cs="Arial"/>
        </w:rPr>
      </w:pPr>
    </w:p>
    <w:p w14:paraId="2762B7E3" w14:textId="11EB0B14" w:rsidR="004E7BBF" w:rsidRPr="00B64EEC" w:rsidRDefault="00BE0E45" w:rsidP="00B64EEC">
      <w:pPr>
        <w:pStyle w:val="Listaconvietas"/>
        <w:numPr>
          <w:ilvl w:val="0"/>
          <w:numId w:val="0"/>
        </w:numPr>
        <w:spacing w:before="120" w:after="120" w:line="360" w:lineRule="auto"/>
        <w:jc w:val="both"/>
        <w:rPr>
          <w:rFonts w:ascii="Arial" w:hAnsi="Arial" w:cs="Arial"/>
        </w:rPr>
      </w:pPr>
      <w:r>
        <w:rPr>
          <w:rFonts w:ascii="Arial" w:hAnsi="Arial" w:cs="Arial"/>
        </w:rPr>
        <w:t xml:space="preserve">La última </w:t>
      </w:r>
      <w:r w:rsidR="00951C73">
        <w:rPr>
          <w:rFonts w:ascii="Arial" w:hAnsi="Arial" w:cs="Arial"/>
        </w:rPr>
        <w:t xml:space="preserve">visita </w:t>
      </w:r>
      <w:r w:rsidR="00035C4A">
        <w:rPr>
          <w:rFonts w:ascii="Arial" w:hAnsi="Arial" w:cs="Arial"/>
        </w:rPr>
        <w:t>formativa</w:t>
      </w:r>
      <w:r>
        <w:rPr>
          <w:rFonts w:ascii="Arial" w:hAnsi="Arial" w:cs="Arial"/>
        </w:rPr>
        <w:t xml:space="preserve"> tendrá lugar en </w:t>
      </w:r>
      <w:proofErr w:type="spellStart"/>
      <w:r w:rsidR="00771F65" w:rsidRPr="00237DA3">
        <w:rPr>
          <w:rFonts w:ascii="Arial" w:hAnsi="Arial" w:cs="Arial"/>
        </w:rPr>
        <w:t>PiE</w:t>
      </w:r>
      <w:proofErr w:type="spellEnd"/>
      <w:r w:rsidR="00771F65" w:rsidRPr="00237DA3">
        <w:rPr>
          <w:rFonts w:ascii="Arial" w:hAnsi="Arial" w:cs="Arial"/>
        </w:rPr>
        <w:t>-UPV/EHU Estación Marina de Plentzia</w:t>
      </w:r>
      <w:r w:rsidRPr="00237DA3">
        <w:rPr>
          <w:rFonts w:ascii="Arial" w:hAnsi="Arial" w:cs="Arial"/>
        </w:rPr>
        <w:t xml:space="preserve">, </w:t>
      </w:r>
      <w:r w:rsidR="008012B0" w:rsidRPr="00237DA3">
        <w:rPr>
          <w:rFonts w:ascii="Arial" w:hAnsi="Arial" w:cs="Arial"/>
        </w:rPr>
        <w:t xml:space="preserve">donde </w:t>
      </w:r>
      <w:r w:rsidR="00AC35C1" w:rsidRPr="00237DA3">
        <w:rPr>
          <w:rFonts w:ascii="Arial" w:hAnsi="Arial" w:cs="Arial"/>
        </w:rPr>
        <w:t>a</w:t>
      </w:r>
      <w:r w:rsidR="00AC35C1">
        <w:rPr>
          <w:rFonts w:ascii="Arial" w:hAnsi="Arial" w:cs="Arial"/>
        </w:rPr>
        <w:t xml:space="preserve">prenderán qué es un varamiento y las posibles causas por las </w:t>
      </w:r>
      <w:r w:rsidR="00AC35C1">
        <w:rPr>
          <w:rFonts w:ascii="Arial" w:hAnsi="Arial" w:cs="Arial"/>
        </w:rPr>
        <w:lastRenderedPageBreak/>
        <w:t xml:space="preserve">que mamíferos y tortugas marinas llegan a las </w:t>
      </w:r>
      <w:r>
        <w:rPr>
          <w:rFonts w:ascii="Arial" w:hAnsi="Arial" w:cs="Arial"/>
        </w:rPr>
        <w:t xml:space="preserve">costas, y los protocolos que se implementan para su estudio y conservación. </w:t>
      </w:r>
      <w:r w:rsidR="00AC35C1">
        <w:rPr>
          <w:rFonts w:ascii="Arial" w:hAnsi="Arial" w:cs="Arial"/>
        </w:rPr>
        <w:t xml:space="preserve"> </w:t>
      </w:r>
    </w:p>
    <w:p w14:paraId="3619D4A5" w14:textId="77777777" w:rsidR="00B64EEC" w:rsidRPr="00B64EEC" w:rsidRDefault="00B64EEC" w:rsidP="00B64EEC">
      <w:pPr>
        <w:pStyle w:val="Listaconvietas"/>
        <w:numPr>
          <w:ilvl w:val="0"/>
          <w:numId w:val="0"/>
        </w:numPr>
        <w:spacing w:before="120" w:after="120" w:line="360" w:lineRule="auto"/>
        <w:jc w:val="both"/>
        <w:rPr>
          <w:rFonts w:ascii="Arial" w:hAnsi="Arial" w:cs="Arial"/>
        </w:rPr>
      </w:pPr>
    </w:p>
    <w:p w14:paraId="0DFF320D" w14:textId="3BFF3AF3" w:rsidR="00B64EEC" w:rsidRDefault="00B64EEC" w:rsidP="00D9566A">
      <w:pPr>
        <w:pStyle w:val="Listaconvietas"/>
        <w:numPr>
          <w:ilvl w:val="0"/>
          <w:numId w:val="0"/>
        </w:numPr>
        <w:spacing w:before="120" w:after="120" w:line="360" w:lineRule="auto"/>
        <w:contextualSpacing w:val="0"/>
        <w:jc w:val="both"/>
        <w:rPr>
          <w:rFonts w:ascii="Arial" w:hAnsi="Arial" w:cs="Arial"/>
        </w:rPr>
      </w:pPr>
      <w:r w:rsidRPr="00B64EEC">
        <w:rPr>
          <w:rFonts w:ascii="Arial" w:hAnsi="Arial" w:cs="Arial"/>
        </w:rPr>
        <w:t xml:space="preserve">El programa de este año culminará en la gran final de la </w:t>
      </w:r>
      <w:r w:rsidRPr="00951C73">
        <w:rPr>
          <w:rFonts w:ascii="Arial" w:hAnsi="Arial" w:cs="Arial"/>
          <w:i/>
          <w:iCs/>
        </w:rPr>
        <w:t>FIRST</w:t>
      </w:r>
      <w:r w:rsidRPr="00B64EEC">
        <w:rPr>
          <w:rFonts w:ascii="Arial" w:hAnsi="Arial" w:cs="Arial"/>
        </w:rPr>
        <w:t xml:space="preserve"> LEGO League Euskadi, que se celebrará el 2</w:t>
      </w:r>
      <w:r>
        <w:rPr>
          <w:rFonts w:ascii="Arial" w:hAnsi="Arial" w:cs="Arial"/>
        </w:rPr>
        <w:t>2</w:t>
      </w:r>
      <w:r w:rsidRPr="00B64EEC">
        <w:rPr>
          <w:rFonts w:ascii="Arial" w:hAnsi="Arial" w:cs="Arial"/>
        </w:rPr>
        <w:t xml:space="preserve"> de </w:t>
      </w:r>
      <w:r w:rsidR="00D44F8D">
        <w:rPr>
          <w:rFonts w:ascii="Arial" w:hAnsi="Arial" w:cs="Arial"/>
        </w:rPr>
        <w:t>febrero</w:t>
      </w:r>
      <w:r w:rsidRPr="00B64EEC">
        <w:rPr>
          <w:rFonts w:ascii="Arial" w:hAnsi="Arial" w:cs="Arial"/>
        </w:rPr>
        <w:t xml:space="preserve"> de 2025 en Bilbao, Donostia</w:t>
      </w:r>
      <w:r w:rsidR="00D92554">
        <w:rPr>
          <w:rFonts w:ascii="Arial" w:hAnsi="Arial" w:cs="Arial"/>
        </w:rPr>
        <w:t>,</w:t>
      </w:r>
      <w:r w:rsidRPr="00B64EEC">
        <w:rPr>
          <w:rFonts w:ascii="Arial" w:hAnsi="Arial" w:cs="Arial"/>
        </w:rPr>
        <w:t xml:space="preserve"> </w:t>
      </w:r>
      <w:r w:rsidRPr="00237DA3">
        <w:rPr>
          <w:rFonts w:ascii="Arial" w:hAnsi="Arial" w:cs="Arial"/>
        </w:rPr>
        <w:t>Mondragón</w:t>
      </w:r>
      <w:r w:rsidR="00D92554" w:rsidRPr="00237DA3">
        <w:rPr>
          <w:rFonts w:ascii="Arial" w:hAnsi="Arial" w:cs="Arial"/>
        </w:rPr>
        <w:t xml:space="preserve"> y Vitoria-Gasteiz</w:t>
      </w:r>
      <w:r w:rsidR="00FD65D0">
        <w:rPr>
          <w:rFonts w:ascii="Arial" w:hAnsi="Arial" w:cs="Arial"/>
        </w:rPr>
        <w:t xml:space="preserve">. </w:t>
      </w:r>
      <w:r w:rsidRPr="00B64EEC">
        <w:rPr>
          <w:rFonts w:ascii="Arial" w:hAnsi="Arial" w:cs="Arial"/>
        </w:rPr>
        <w:t>Este evento, que reúne a jóvenes de entre 6 y 16 años, ofrece una plataforma para que los futuros científicos, tecnólogos y defensores del medio ambiente muestren sus proyectos y compartan sus visiones para el futuro de los océanos.</w:t>
      </w:r>
    </w:p>
    <w:p w14:paraId="6D3B16ED" w14:textId="77777777" w:rsidR="00AC35C1" w:rsidRDefault="00AC35C1" w:rsidP="00D9566A">
      <w:pPr>
        <w:pStyle w:val="Listaconvietas"/>
        <w:numPr>
          <w:ilvl w:val="0"/>
          <w:numId w:val="0"/>
        </w:numPr>
        <w:spacing w:before="120" w:after="120" w:line="360" w:lineRule="auto"/>
        <w:contextualSpacing w:val="0"/>
        <w:jc w:val="both"/>
        <w:rPr>
          <w:rFonts w:ascii="Arial" w:hAnsi="Arial" w:cs="Arial"/>
        </w:rPr>
      </w:pPr>
    </w:p>
    <w:p w14:paraId="5163D4BA" w14:textId="53341C06" w:rsidR="00A82551" w:rsidRPr="00AC35C1" w:rsidRDefault="00AC35C1" w:rsidP="00AC35C1">
      <w:pPr>
        <w:pStyle w:val="Encabezado"/>
        <w:tabs>
          <w:tab w:val="clear" w:pos="4252"/>
          <w:tab w:val="clear" w:pos="8504"/>
        </w:tabs>
        <w:spacing w:before="120" w:after="120" w:line="276" w:lineRule="auto"/>
        <w:jc w:val="center"/>
        <w:rPr>
          <w:rFonts w:ascii="Arial" w:hAnsi="Arial" w:cs="Arial"/>
        </w:rPr>
      </w:pPr>
      <w:hyperlink r:id="rId11" w:history="1">
        <w:r w:rsidRPr="00AC35C1">
          <w:rPr>
            <w:rFonts w:ascii="Arial" w:hAnsi="Arial" w:cs="Arial"/>
            <w:color w:val="0000FF"/>
            <w:u w:val="single"/>
          </w:rPr>
          <w:t>FIRST LEGO League Euskadi | Innobasque</w:t>
        </w:r>
      </w:hyperlink>
    </w:p>
    <w:p w14:paraId="7AD60272" w14:textId="77777777" w:rsidR="00AC35C1" w:rsidRPr="004A1032" w:rsidRDefault="00AC35C1" w:rsidP="00AC35C1">
      <w:pPr>
        <w:pStyle w:val="Encabezado"/>
        <w:tabs>
          <w:tab w:val="clear" w:pos="4252"/>
          <w:tab w:val="clear" w:pos="8504"/>
        </w:tabs>
        <w:spacing w:before="120" w:after="120" w:line="276" w:lineRule="auto"/>
        <w:jc w:val="center"/>
        <w:rPr>
          <w:rFonts w:ascii="Arial" w:hAnsi="Arial" w:cs="Arial"/>
          <w:u w:val="single"/>
          <w:lang w:val="es-ES_tradnl"/>
        </w:rPr>
      </w:pPr>
    </w:p>
    <w:p w14:paraId="1713DD6B" w14:textId="77777777" w:rsidR="00662F33" w:rsidRDefault="00662F33" w:rsidP="004B1BE2">
      <w:pPr>
        <w:pStyle w:val="Encabezado"/>
        <w:tabs>
          <w:tab w:val="clear" w:pos="4252"/>
          <w:tab w:val="clear" w:pos="8504"/>
        </w:tabs>
        <w:spacing w:line="276" w:lineRule="auto"/>
        <w:rPr>
          <w:rStyle w:val="Hipervnculo"/>
          <w:rFonts w:ascii="Arial" w:hAnsi="Arial" w:cs="Arial"/>
          <w:lang w:val="es-ES_tradnl"/>
        </w:rPr>
      </w:pPr>
    </w:p>
    <w:p w14:paraId="70220C9D" w14:textId="77777777" w:rsidR="00662F33" w:rsidRDefault="00662F33" w:rsidP="004B1BE2">
      <w:pPr>
        <w:pStyle w:val="Encabezado"/>
        <w:tabs>
          <w:tab w:val="clear" w:pos="4252"/>
          <w:tab w:val="clear" w:pos="8504"/>
        </w:tabs>
        <w:spacing w:line="276" w:lineRule="auto"/>
        <w:rPr>
          <w:rStyle w:val="Hipervnculo"/>
          <w:rFonts w:ascii="Arial" w:hAnsi="Arial" w:cs="Arial"/>
          <w:lang w:val="es-ES_tradnl"/>
        </w:rPr>
      </w:pPr>
    </w:p>
    <w:p w14:paraId="0192943A" w14:textId="77777777" w:rsidR="00D86B79" w:rsidRPr="004B1BE2" w:rsidRDefault="00D86B79" w:rsidP="00990145">
      <w:pPr>
        <w:pStyle w:val="Encabezado"/>
        <w:tabs>
          <w:tab w:val="clear" w:pos="4252"/>
          <w:tab w:val="clear" w:pos="8504"/>
        </w:tabs>
        <w:spacing w:line="276" w:lineRule="auto"/>
        <w:rPr>
          <w:rStyle w:val="Hipervnculo"/>
          <w:rFonts w:ascii="Arial" w:hAnsi="Arial" w:cs="Arial"/>
          <w:lang w:val="es-ES_tradnl"/>
        </w:rPr>
      </w:pPr>
    </w:p>
    <w:p w14:paraId="53F5F4D1" w14:textId="77777777" w:rsidR="00D86B79" w:rsidRPr="006271FC" w:rsidRDefault="00D86B79" w:rsidP="00990145">
      <w:pPr>
        <w:pStyle w:val="Encabezado"/>
        <w:tabs>
          <w:tab w:val="clear" w:pos="4252"/>
          <w:tab w:val="clear" w:pos="8504"/>
        </w:tabs>
        <w:spacing w:line="276" w:lineRule="auto"/>
        <w:rPr>
          <w:rStyle w:val="Hipervnculo"/>
          <w:rFonts w:asciiTheme="minorHAnsi" w:hAnsiTheme="minorHAnsi" w:cstheme="minorHAnsi"/>
          <w:color w:val="auto"/>
          <w:sz w:val="22"/>
          <w:szCs w:val="22"/>
          <w:lang w:val="es-ES_tradnl"/>
        </w:rPr>
      </w:pPr>
    </w:p>
    <w:sectPr w:rsidR="00D86B79" w:rsidRPr="006271FC" w:rsidSect="00CB52D7">
      <w:headerReference w:type="default" r:id="rId12"/>
      <w:footerReference w:type="even" r:id="rId13"/>
      <w:footerReference w:type="default" r:id="rId14"/>
      <w:headerReference w:type="first" r:id="rId15"/>
      <w:footerReference w:type="first" r:id="rId16"/>
      <w:type w:val="continuous"/>
      <w:pgSz w:w="11906" w:h="16838" w:code="9"/>
      <w:pgMar w:top="2659" w:right="1701" w:bottom="993" w:left="1701" w:header="0" w:footer="0" w:gutter="0"/>
      <w:pgNumType w:start="1" w:chapStyle="1"/>
      <w:cols w:space="28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90404" w14:textId="77777777" w:rsidR="0084585E" w:rsidRDefault="0084585E">
      <w:r>
        <w:separator/>
      </w:r>
    </w:p>
  </w:endnote>
  <w:endnote w:type="continuationSeparator" w:id="0">
    <w:p w14:paraId="011B4AEC" w14:textId="77777777" w:rsidR="0084585E" w:rsidRDefault="0084585E">
      <w:r>
        <w:continuationSeparator/>
      </w:r>
    </w:p>
  </w:endnote>
  <w:endnote w:type="continuationNotice" w:id="1">
    <w:p w14:paraId="5884CBC3" w14:textId="77777777" w:rsidR="0084585E" w:rsidRDefault="008458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7F9A5" w14:textId="77777777" w:rsidR="00544CCE" w:rsidRDefault="00FB451E">
    <w:pPr>
      <w:pStyle w:val="Piedepgina"/>
      <w:framePr w:wrap="around" w:vAnchor="text" w:hAnchor="margin" w:xAlign="right" w:y="1"/>
      <w:rPr>
        <w:rStyle w:val="Nmerodepgina"/>
      </w:rPr>
    </w:pPr>
    <w:r>
      <w:rPr>
        <w:rStyle w:val="Nmerodepgina"/>
      </w:rPr>
      <w:fldChar w:fldCharType="begin"/>
    </w:r>
    <w:r w:rsidR="00544CCE">
      <w:rPr>
        <w:rStyle w:val="Nmerodepgina"/>
      </w:rPr>
      <w:instrText xml:space="preserve">PAGE  </w:instrText>
    </w:r>
    <w:r>
      <w:rPr>
        <w:rStyle w:val="Nmerodepgina"/>
      </w:rPr>
      <w:fldChar w:fldCharType="end"/>
    </w:r>
  </w:p>
  <w:p w14:paraId="67D10F99" w14:textId="77777777" w:rsidR="00544CCE" w:rsidRDefault="00544CC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FBDF4" w14:textId="62277952" w:rsidR="00544CCE" w:rsidRDefault="00544CCE">
    <w:pPr>
      <w:pStyle w:val="Piedepgina"/>
      <w:spacing w:before="120"/>
      <w:ind w:right="357"/>
      <w:jc w:val="center"/>
      <w:rPr>
        <w:rStyle w:val="Nmerodepgina"/>
      </w:rPr>
    </w:pPr>
  </w:p>
  <w:p w14:paraId="751729F5" w14:textId="71383C82" w:rsidR="00544CCE" w:rsidRDefault="00544CCE" w:rsidP="00AF0A00">
    <w:pPr>
      <w:pStyle w:val="Piedepgina"/>
      <w:spacing w:before="120"/>
      <w:ind w:right="357"/>
      <w:rPr>
        <w:sz w:val="20"/>
      </w:rPr>
    </w:pPr>
  </w:p>
  <w:p w14:paraId="14B18090" w14:textId="77777777" w:rsidR="00544CCE" w:rsidRDefault="00544CCE">
    <w:pPr>
      <w:pStyle w:val="Piedepgina"/>
      <w:jc w:val="center"/>
      <w:rPr>
        <w:sz w:val="20"/>
      </w:rPr>
    </w:pPr>
  </w:p>
  <w:p w14:paraId="789DBECB" w14:textId="77777777" w:rsidR="00544CCE" w:rsidRDefault="00544CCE">
    <w:pPr>
      <w:pStyle w:val="Piedepgina"/>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E901E" w14:textId="77777777" w:rsidR="00544CCE" w:rsidRDefault="00544CCE">
    <w:pPr>
      <w:pStyle w:val="Piedepgina"/>
      <w:ind w:right="360"/>
      <w:rPr>
        <w:lang w:val="es-ES_tradnl"/>
      </w:rPr>
    </w:pPr>
    <w:r>
      <w:rPr>
        <w:noProof/>
      </w:rPr>
      <w:drawing>
        <wp:anchor distT="0" distB="0" distL="114300" distR="114300" simplePos="0" relativeHeight="251658243" behindDoc="0" locked="0" layoutInCell="1" allowOverlap="1" wp14:anchorId="61D2FA75" wp14:editId="75DF57EE">
          <wp:simplePos x="0" y="0"/>
          <wp:positionH relativeFrom="column">
            <wp:posOffset>1646555</wp:posOffset>
          </wp:positionH>
          <wp:positionV relativeFrom="paragraph">
            <wp:posOffset>152400</wp:posOffset>
          </wp:positionV>
          <wp:extent cx="990600" cy="462915"/>
          <wp:effectExtent l="0" t="0" r="0" b="0"/>
          <wp:wrapSquare wrapText="bothSides"/>
          <wp:docPr id="715" name="Imagen 1" descr="C:\Carpetas\FirstLegoLeague\Logos\Deust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1" descr="C:\Carpetas\FirstLegoLeague\Logos\Deusto2.png"/>
                  <pic:cNvPicPr>
                    <a:picLocks noChangeAspect="1" noChangeArrowheads="1"/>
                  </pic:cNvPicPr>
                </pic:nvPicPr>
                <pic:blipFill>
                  <a:blip r:embed="rId1"/>
                  <a:srcRect/>
                  <a:stretch>
                    <a:fillRect/>
                  </a:stretch>
                </pic:blipFill>
                <pic:spPr bwMode="auto">
                  <a:xfrm>
                    <a:off x="0" y="0"/>
                    <a:ext cx="990600" cy="462915"/>
                  </a:xfrm>
                  <a:prstGeom prst="rect">
                    <a:avLst/>
                  </a:prstGeom>
                  <a:noFill/>
                  <a:ln w="9525">
                    <a:noFill/>
                    <a:miter lim="800000"/>
                    <a:headEnd/>
                    <a:tailEnd/>
                  </a:ln>
                </pic:spPr>
              </pic:pic>
            </a:graphicData>
          </a:graphic>
        </wp:anchor>
      </w:drawing>
    </w:r>
    <w:r>
      <w:rPr>
        <w:noProof/>
      </w:rPr>
      <w:drawing>
        <wp:anchor distT="0" distB="0" distL="114300" distR="114300" simplePos="0" relativeHeight="251658244" behindDoc="1" locked="0" layoutInCell="1" allowOverlap="1" wp14:anchorId="143D4837" wp14:editId="0E08181C">
          <wp:simplePos x="0" y="0"/>
          <wp:positionH relativeFrom="column">
            <wp:posOffset>2971800</wp:posOffset>
          </wp:positionH>
          <wp:positionV relativeFrom="paragraph">
            <wp:posOffset>229870</wp:posOffset>
          </wp:positionV>
          <wp:extent cx="1476375" cy="314325"/>
          <wp:effectExtent l="0" t="0" r="0" b="0"/>
          <wp:wrapSquare wrapText="bothSides"/>
          <wp:docPr id="716" name="6 Imagen" descr="FOMENTO SIN 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6 Imagen" descr="FOMENTO SIN CLAIM.jpg"/>
                  <pic:cNvPicPr/>
                </pic:nvPicPr>
                <pic:blipFill>
                  <a:blip r:embed="rId2"/>
                  <a:stretch>
                    <a:fillRect/>
                  </a:stretch>
                </pic:blipFill>
                <pic:spPr>
                  <a:xfrm>
                    <a:off x="0" y="0"/>
                    <a:ext cx="1476375" cy="314325"/>
                  </a:xfrm>
                  <a:prstGeom prst="rect">
                    <a:avLst/>
                  </a:prstGeom>
                </pic:spPr>
              </pic:pic>
            </a:graphicData>
          </a:graphic>
        </wp:anchor>
      </w:drawing>
    </w:r>
    <w:r w:rsidRPr="0031209C">
      <w:rPr>
        <w:noProof/>
      </w:rPr>
      <w:drawing>
        <wp:anchor distT="0" distB="0" distL="114300" distR="114300" simplePos="0" relativeHeight="251658245" behindDoc="1" locked="0" layoutInCell="1" allowOverlap="1" wp14:anchorId="6791B180" wp14:editId="5B5378B4">
          <wp:simplePos x="0" y="0"/>
          <wp:positionH relativeFrom="column">
            <wp:posOffset>4782820</wp:posOffset>
          </wp:positionH>
          <wp:positionV relativeFrom="paragraph">
            <wp:posOffset>80645</wp:posOffset>
          </wp:positionV>
          <wp:extent cx="941138" cy="605790"/>
          <wp:effectExtent l="0" t="0" r="0" b="0"/>
          <wp:wrapNone/>
          <wp:docPr id="717" name="Imagen 1"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cono&#10;&#10;Descripción generada automáticamente con confianza baja"/>
                  <pic:cNvPicPr>
                    <a:picLocks noChangeAspect="1" noChangeArrowheads="1"/>
                  </pic:cNvPicPr>
                </pic:nvPicPr>
                <pic:blipFill>
                  <a:blip r:embed="rId3"/>
                  <a:srcRect/>
                  <a:stretch>
                    <a:fillRect/>
                  </a:stretch>
                </pic:blipFill>
                <pic:spPr bwMode="auto">
                  <a:xfrm>
                    <a:off x="0" y="0"/>
                    <a:ext cx="941478" cy="606009"/>
                  </a:xfrm>
                  <a:prstGeom prst="rect">
                    <a:avLst/>
                  </a:prstGeom>
                  <a:noFill/>
                  <a:ln w="9525">
                    <a:noFill/>
                    <a:miter lim="800000"/>
                    <a:headEnd/>
                    <a:tailEnd/>
                  </a:ln>
                </pic:spPr>
              </pic:pic>
            </a:graphicData>
          </a:graphic>
        </wp:anchor>
      </w:drawing>
    </w:r>
    <w:r>
      <w:rPr>
        <w:noProof/>
      </w:rPr>
      <w:drawing>
        <wp:anchor distT="0" distB="0" distL="114300" distR="114300" simplePos="0" relativeHeight="251658246" behindDoc="0" locked="0" layoutInCell="1" allowOverlap="1" wp14:anchorId="2C4A7F3D" wp14:editId="41000593">
          <wp:simplePos x="0" y="0"/>
          <wp:positionH relativeFrom="column">
            <wp:posOffset>0</wp:posOffset>
          </wp:positionH>
          <wp:positionV relativeFrom="paragraph">
            <wp:posOffset>100330</wp:posOffset>
          </wp:positionV>
          <wp:extent cx="1304925" cy="567690"/>
          <wp:effectExtent l="0" t="0" r="0" b="0"/>
          <wp:wrapSquare wrapText="bothSides"/>
          <wp:docPr id="718" name="Imagen 71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925" cy="56769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32444" w14:textId="77777777" w:rsidR="0084585E" w:rsidRDefault="0084585E">
      <w:r>
        <w:separator/>
      </w:r>
    </w:p>
  </w:footnote>
  <w:footnote w:type="continuationSeparator" w:id="0">
    <w:p w14:paraId="2BDA573C" w14:textId="77777777" w:rsidR="0084585E" w:rsidRDefault="0084585E">
      <w:r>
        <w:continuationSeparator/>
      </w:r>
    </w:p>
  </w:footnote>
  <w:footnote w:type="continuationNotice" w:id="1">
    <w:p w14:paraId="38462FCC" w14:textId="77777777" w:rsidR="0084585E" w:rsidRDefault="008458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22327" w14:textId="77777777" w:rsidR="00544CCE" w:rsidRDefault="00544CCE" w:rsidP="002F712D">
    <w:pPr>
      <w:pStyle w:val="Encabezado"/>
      <w:ind w:left="-1701"/>
      <w:rPr>
        <w:noProof/>
      </w:rPr>
    </w:pPr>
  </w:p>
  <w:p w14:paraId="62CB718C" w14:textId="77777777" w:rsidR="00544CCE" w:rsidRDefault="00544CCE" w:rsidP="002F712D">
    <w:pPr>
      <w:pStyle w:val="Encabezado"/>
      <w:ind w:left="-1701"/>
      <w:rPr>
        <w:noProof/>
      </w:rPr>
    </w:pPr>
  </w:p>
  <w:p w14:paraId="596BF2CF" w14:textId="044992F5" w:rsidR="00DA1ADF" w:rsidRPr="00DA1ADF" w:rsidRDefault="00DA1ADF" w:rsidP="00DA1ADF">
    <w:pPr>
      <w:pStyle w:val="Encabezado"/>
      <w:ind w:left="-1701"/>
      <w:rPr>
        <w:noProof/>
      </w:rPr>
    </w:pPr>
    <w:r w:rsidRPr="00DA1ADF">
      <w:rPr>
        <w:noProof/>
      </w:rPr>
      <w:drawing>
        <wp:anchor distT="0" distB="0" distL="114300" distR="114300" simplePos="0" relativeHeight="251658242" behindDoc="0" locked="0" layoutInCell="1" allowOverlap="1" wp14:anchorId="7E77EA7E" wp14:editId="464DC4C9">
          <wp:simplePos x="0" y="0"/>
          <wp:positionH relativeFrom="column">
            <wp:posOffset>4433570</wp:posOffset>
          </wp:positionH>
          <wp:positionV relativeFrom="paragraph">
            <wp:posOffset>106680</wp:posOffset>
          </wp:positionV>
          <wp:extent cx="1244600" cy="781685"/>
          <wp:effectExtent l="0" t="0" r="0" b="0"/>
          <wp:wrapSquare wrapText="bothSides"/>
          <wp:docPr id="159391662" name="Imagen 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91662" name="Imagen 2" descr="Imagen que contiene dibuj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781685"/>
                  </a:xfrm>
                  <a:prstGeom prst="rect">
                    <a:avLst/>
                  </a:prstGeom>
                  <a:noFill/>
                  <a:ln>
                    <a:noFill/>
                  </a:ln>
                </pic:spPr>
              </pic:pic>
            </a:graphicData>
          </a:graphic>
        </wp:anchor>
      </w:drawing>
    </w:r>
    <w:r w:rsidR="00544CCE">
      <w:rPr>
        <w:noProof/>
      </w:rPr>
      <w:drawing>
        <wp:anchor distT="0" distB="0" distL="114300" distR="114300" simplePos="0" relativeHeight="251658241" behindDoc="0" locked="0" layoutInCell="1" allowOverlap="1" wp14:anchorId="0FFC5E05" wp14:editId="5FAFA308">
          <wp:simplePos x="0" y="0"/>
          <wp:positionH relativeFrom="column">
            <wp:posOffset>-93980</wp:posOffset>
          </wp:positionH>
          <wp:positionV relativeFrom="paragraph">
            <wp:posOffset>174625</wp:posOffset>
          </wp:positionV>
          <wp:extent cx="1510665" cy="660400"/>
          <wp:effectExtent l="19050" t="0" r="0" b="0"/>
          <wp:wrapSquare wrapText="bothSides"/>
          <wp:docPr id="709" name="Imagen 709" descr="Imagen que contiene firmar, texto, señal, par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n 74" descr="Imagen que contiene firmar, texto, señal, parad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510665" cy="660400"/>
                  </a:xfrm>
                  <a:prstGeom prst="rect">
                    <a:avLst/>
                  </a:prstGeom>
                </pic:spPr>
              </pic:pic>
            </a:graphicData>
          </a:graphic>
        </wp:anchor>
      </w:drawing>
    </w:r>
    <w:r w:rsidR="00544CCE">
      <w:rPr>
        <w:noProof/>
      </w:rPr>
      <w:t xml:space="preserve">                                                                                                                               </w:t>
    </w:r>
  </w:p>
  <w:p w14:paraId="31CFF4BB" w14:textId="1D4EE5F7" w:rsidR="00544CCE" w:rsidRDefault="00544CCE" w:rsidP="009F1603">
    <w:pPr>
      <w:pStyle w:val="Encabezado"/>
      <w:ind w:left="-1701"/>
      <w:rPr>
        <w:noProof/>
      </w:rPr>
    </w:pPr>
  </w:p>
  <w:p w14:paraId="7100CE3B" w14:textId="77777777" w:rsidR="00D238AC" w:rsidRDefault="00D238AC" w:rsidP="009F1603">
    <w:pPr>
      <w:pStyle w:val="Encabezado"/>
      <w:ind w:left="-1701"/>
      <w:rPr>
        <w:noProof/>
      </w:rPr>
    </w:pPr>
  </w:p>
  <w:p w14:paraId="2F4F4AA9" w14:textId="77777777" w:rsidR="00D238AC" w:rsidRDefault="00D238AC" w:rsidP="009F1603">
    <w:pPr>
      <w:pStyle w:val="Encabezado"/>
      <w:ind w:left="-1701"/>
      <w:rPr>
        <w:noProof/>
      </w:rPr>
    </w:pPr>
  </w:p>
  <w:p w14:paraId="03609232" w14:textId="77777777" w:rsidR="00D238AC" w:rsidRDefault="00D238AC" w:rsidP="009F1603">
    <w:pPr>
      <w:pStyle w:val="Encabezado"/>
      <w:ind w:left="-1701"/>
      <w:rPr>
        <w:noProof/>
      </w:rPr>
    </w:pPr>
  </w:p>
  <w:p w14:paraId="4F38CCF3" w14:textId="77777777" w:rsidR="00D238AC" w:rsidRDefault="00D238AC" w:rsidP="009F1603">
    <w:pPr>
      <w:pStyle w:val="Encabezado"/>
      <w:ind w:left="-1701"/>
      <w:rPr>
        <w:noProof/>
      </w:rPr>
    </w:pPr>
  </w:p>
  <w:p w14:paraId="252BAF14" w14:textId="77777777" w:rsidR="00D238AC" w:rsidRPr="00CA03F3" w:rsidRDefault="00D238AC" w:rsidP="009F1603">
    <w:pPr>
      <w:pStyle w:val="Encabezado"/>
      <w:ind w:left="-1701"/>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AE9BF" w14:textId="77777777" w:rsidR="00544CCE" w:rsidRDefault="00544CCE" w:rsidP="00885941">
    <w:pPr>
      <w:pStyle w:val="Encabezado"/>
      <w:ind w:left="-1701"/>
    </w:pPr>
    <w:r>
      <w:rPr>
        <w:noProof/>
      </w:rPr>
      <w:drawing>
        <wp:anchor distT="0" distB="0" distL="114300" distR="114300" simplePos="0" relativeHeight="251658240" behindDoc="0" locked="0" layoutInCell="1" allowOverlap="1" wp14:anchorId="6B136687" wp14:editId="62513E61">
          <wp:simplePos x="0" y="0"/>
          <wp:positionH relativeFrom="column">
            <wp:posOffset>3810</wp:posOffset>
          </wp:positionH>
          <wp:positionV relativeFrom="paragraph">
            <wp:posOffset>440690</wp:posOffset>
          </wp:positionV>
          <wp:extent cx="1514475" cy="659765"/>
          <wp:effectExtent l="0" t="0" r="0" b="0"/>
          <wp:wrapSquare wrapText="bothSides"/>
          <wp:docPr id="714" name="Imagen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
                    <a:extLst>
                      <a:ext uri="{28A0092B-C50C-407E-A947-70E740481C1C}">
                        <a14:useLocalDpi xmlns:a14="http://schemas.microsoft.com/office/drawing/2010/main" val="0"/>
                      </a:ext>
                    </a:extLst>
                  </a:blip>
                  <a:stretch>
                    <a:fillRect/>
                  </a:stretch>
                </pic:blipFill>
                <pic:spPr>
                  <a:xfrm>
                    <a:off x="0" y="0"/>
                    <a:ext cx="1514475" cy="6597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CF65EC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F213A"/>
    <w:multiLevelType w:val="hybridMultilevel"/>
    <w:tmpl w:val="FFFFFFFF"/>
    <w:lvl w:ilvl="0" w:tplc="DD48D75C">
      <w:start w:val="1"/>
      <w:numFmt w:val="bullet"/>
      <w:lvlText w:val=""/>
      <w:lvlJc w:val="left"/>
      <w:pPr>
        <w:ind w:left="720" w:hanging="360"/>
      </w:pPr>
      <w:rPr>
        <w:rFonts w:ascii="Symbol" w:hAnsi="Symbol" w:hint="default"/>
      </w:rPr>
    </w:lvl>
    <w:lvl w:ilvl="1" w:tplc="A2C6FDBE">
      <w:start w:val="1"/>
      <w:numFmt w:val="bullet"/>
      <w:lvlText w:val="o"/>
      <w:lvlJc w:val="left"/>
      <w:pPr>
        <w:ind w:left="1440" w:hanging="360"/>
      </w:pPr>
      <w:rPr>
        <w:rFonts w:ascii="Courier New" w:hAnsi="Courier New" w:hint="default"/>
      </w:rPr>
    </w:lvl>
    <w:lvl w:ilvl="2" w:tplc="0D3C308C">
      <w:start w:val="1"/>
      <w:numFmt w:val="bullet"/>
      <w:lvlText w:val=""/>
      <w:lvlJc w:val="left"/>
      <w:pPr>
        <w:ind w:left="2160" w:hanging="360"/>
      </w:pPr>
      <w:rPr>
        <w:rFonts w:ascii="Wingdings" w:hAnsi="Wingdings" w:hint="default"/>
      </w:rPr>
    </w:lvl>
    <w:lvl w:ilvl="3" w:tplc="B7AE475C">
      <w:start w:val="1"/>
      <w:numFmt w:val="bullet"/>
      <w:lvlText w:val=""/>
      <w:lvlJc w:val="left"/>
      <w:pPr>
        <w:ind w:left="2880" w:hanging="360"/>
      </w:pPr>
      <w:rPr>
        <w:rFonts w:ascii="Symbol" w:hAnsi="Symbol" w:hint="default"/>
      </w:rPr>
    </w:lvl>
    <w:lvl w:ilvl="4" w:tplc="1E90E080">
      <w:start w:val="1"/>
      <w:numFmt w:val="bullet"/>
      <w:lvlText w:val="o"/>
      <w:lvlJc w:val="left"/>
      <w:pPr>
        <w:ind w:left="3600" w:hanging="360"/>
      </w:pPr>
      <w:rPr>
        <w:rFonts w:ascii="Courier New" w:hAnsi="Courier New" w:hint="default"/>
      </w:rPr>
    </w:lvl>
    <w:lvl w:ilvl="5" w:tplc="2E0CCAD6">
      <w:start w:val="1"/>
      <w:numFmt w:val="bullet"/>
      <w:lvlText w:val=""/>
      <w:lvlJc w:val="left"/>
      <w:pPr>
        <w:ind w:left="4320" w:hanging="360"/>
      </w:pPr>
      <w:rPr>
        <w:rFonts w:ascii="Wingdings" w:hAnsi="Wingdings" w:hint="default"/>
      </w:rPr>
    </w:lvl>
    <w:lvl w:ilvl="6" w:tplc="2200AC66">
      <w:start w:val="1"/>
      <w:numFmt w:val="bullet"/>
      <w:lvlText w:val=""/>
      <w:lvlJc w:val="left"/>
      <w:pPr>
        <w:ind w:left="5040" w:hanging="360"/>
      </w:pPr>
      <w:rPr>
        <w:rFonts w:ascii="Symbol" w:hAnsi="Symbol" w:hint="default"/>
      </w:rPr>
    </w:lvl>
    <w:lvl w:ilvl="7" w:tplc="38044936">
      <w:start w:val="1"/>
      <w:numFmt w:val="bullet"/>
      <w:lvlText w:val="o"/>
      <w:lvlJc w:val="left"/>
      <w:pPr>
        <w:ind w:left="5760" w:hanging="360"/>
      </w:pPr>
      <w:rPr>
        <w:rFonts w:ascii="Courier New" w:hAnsi="Courier New" w:hint="default"/>
      </w:rPr>
    </w:lvl>
    <w:lvl w:ilvl="8" w:tplc="0A82680A">
      <w:start w:val="1"/>
      <w:numFmt w:val="bullet"/>
      <w:lvlText w:val=""/>
      <w:lvlJc w:val="left"/>
      <w:pPr>
        <w:ind w:left="6480" w:hanging="360"/>
      </w:pPr>
      <w:rPr>
        <w:rFonts w:ascii="Wingdings" w:hAnsi="Wingdings" w:hint="default"/>
      </w:rPr>
    </w:lvl>
  </w:abstractNum>
  <w:abstractNum w:abstractNumId="2" w15:restartNumberingAfterBreak="0">
    <w:nsid w:val="02A76CB5"/>
    <w:multiLevelType w:val="hybridMultilevel"/>
    <w:tmpl w:val="6F5A5976"/>
    <w:lvl w:ilvl="0" w:tplc="675CB02A">
      <w:start w:val="1"/>
      <w:numFmt w:val="bullet"/>
      <w:lvlText w:val=""/>
      <w:lvlJc w:val="left"/>
      <w:pPr>
        <w:ind w:left="720" w:hanging="360"/>
      </w:pPr>
      <w:rPr>
        <w:rFonts w:ascii="Symbol" w:hAnsi="Symbol" w:hint="default"/>
      </w:rPr>
    </w:lvl>
    <w:lvl w:ilvl="1" w:tplc="EF0C2330">
      <w:start w:val="1"/>
      <w:numFmt w:val="bullet"/>
      <w:lvlText w:val="o"/>
      <w:lvlJc w:val="left"/>
      <w:pPr>
        <w:ind w:left="1440" w:hanging="360"/>
      </w:pPr>
      <w:rPr>
        <w:rFonts w:ascii="Courier New" w:hAnsi="Courier New" w:hint="default"/>
      </w:rPr>
    </w:lvl>
    <w:lvl w:ilvl="2" w:tplc="3F46B900">
      <w:start w:val="1"/>
      <w:numFmt w:val="bullet"/>
      <w:lvlText w:val=""/>
      <w:lvlJc w:val="left"/>
      <w:pPr>
        <w:ind w:left="2160" w:hanging="360"/>
      </w:pPr>
      <w:rPr>
        <w:rFonts w:ascii="Wingdings" w:hAnsi="Wingdings" w:hint="default"/>
      </w:rPr>
    </w:lvl>
    <w:lvl w:ilvl="3" w:tplc="B1721080">
      <w:start w:val="1"/>
      <w:numFmt w:val="bullet"/>
      <w:lvlText w:val=""/>
      <w:lvlJc w:val="left"/>
      <w:pPr>
        <w:ind w:left="2880" w:hanging="360"/>
      </w:pPr>
      <w:rPr>
        <w:rFonts w:ascii="Symbol" w:hAnsi="Symbol" w:hint="default"/>
      </w:rPr>
    </w:lvl>
    <w:lvl w:ilvl="4" w:tplc="721E59E8">
      <w:start w:val="1"/>
      <w:numFmt w:val="bullet"/>
      <w:lvlText w:val="o"/>
      <w:lvlJc w:val="left"/>
      <w:pPr>
        <w:ind w:left="3600" w:hanging="360"/>
      </w:pPr>
      <w:rPr>
        <w:rFonts w:ascii="Courier New" w:hAnsi="Courier New" w:hint="default"/>
      </w:rPr>
    </w:lvl>
    <w:lvl w:ilvl="5" w:tplc="B326611E">
      <w:start w:val="1"/>
      <w:numFmt w:val="bullet"/>
      <w:lvlText w:val=""/>
      <w:lvlJc w:val="left"/>
      <w:pPr>
        <w:ind w:left="4320" w:hanging="360"/>
      </w:pPr>
      <w:rPr>
        <w:rFonts w:ascii="Wingdings" w:hAnsi="Wingdings" w:hint="default"/>
      </w:rPr>
    </w:lvl>
    <w:lvl w:ilvl="6" w:tplc="584A870E">
      <w:start w:val="1"/>
      <w:numFmt w:val="bullet"/>
      <w:lvlText w:val=""/>
      <w:lvlJc w:val="left"/>
      <w:pPr>
        <w:ind w:left="5040" w:hanging="360"/>
      </w:pPr>
      <w:rPr>
        <w:rFonts w:ascii="Symbol" w:hAnsi="Symbol" w:hint="default"/>
      </w:rPr>
    </w:lvl>
    <w:lvl w:ilvl="7" w:tplc="8D92B6E6">
      <w:start w:val="1"/>
      <w:numFmt w:val="bullet"/>
      <w:lvlText w:val="o"/>
      <w:lvlJc w:val="left"/>
      <w:pPr>
        <w:ind w:left="5760" w:hanging="360"/>
      </w:pPr>
      <w:rPr>
        <w:rFonts w:ascii="Courier New" w:hAnsi="Courier New" w:hint="default"/>
      </w:rPr>
    </w:lvl>
    <w:lvl w:ilvl="8" w:tplc="262E308C">
      <w:start w:val="1"/>
      <w:numFmt w:val="bullet"/>
      <w:lvlText w:val=""/>
      <w:lvlJc w:val="left"/>
      <w:pPr>
        <w:ind w:left="6480" w:hanging="360"/>
      </w:pPr>
      <w:rPr>
        <w:rFonts w:ascii="Wingdings" w:hAnsi="Wingdings" w:hint="default"/>
      </w:rPr>
    </w:lvl>
  </w:abstractNum>
  <w:abstractNum w:abstractNumId="3" w15:restartNumberingAfterBreak="0">
    <w:nsid w:val="153124D3"/>
    <w:multiLevelType w:val="hybridMultilevel"/>
    <w:tmpl w:val="B922E2E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C164E"/>
    <w:multiLevelType w:val="hybridMultilevel"/>
    <w:tmpl w:val="A5564B1C"/>
    <w:lvl w:ilvl="0" w:tplc="79D43F26">
      <w:start w:val="1"/>
      <w:numFmt w:val="bullet"/>
      <w:lvlText w:val=""/>
      <w:lvlJc w:val="left"/>
      <w:pPr>
        <w:tabs>
          <w:tab w:val="num" w:pos="720"/>
        </w:tabs>
        <w:ind w:left="720" w:hanging="360"/>
      </w:pPr>
      <w:rPr>
        <w:rFonts w:ascii="Symbol" w:hAnsi="Symbol" w:hint="default"/>
        <w:sz w:val="20"/>
      </w:rPr>
    </w:lvl>
    <w:lvl w:ilvl="1" w:tplc="1492A11C" w:tentative="1">
      <w:start w:val="1"/>
      <w:numFmt w:val="bullet"/>
      <w:lvlText w:val="o"/>
      <w:lvlJc w:val="left"/>
      <w:pPr>
        <w:tabs>
          <w:tab w:val="num" w:pos="1440"/>
        </w:tabs>
        <w:ind w:left="1440" w:hanging="360"/>
      </w:pPr>
      <w:rPr>
        <w:rFonts w:ascii="Courier New" w:hAnsi="Courier New" w:hint="default"/>
        <w:sz w:val="20"/>
      </w:rPr>
    </w:lvl>
    <w:lvl w:ilvl="2" w:tplc="28B400E6" w:tentative="1">
      <w:start w:val="1"/>
      <w:numFmt w:val="bullet"/>
      <w:lvlText w:val=""/>
      <w:lvlJc w:val="left"/>
      <w:pPr>
        <w:tabs>
          <w:tab w:val="num" w:pos="2160"/>
        </w:tabs>
        <w:ind w:left="2160" w:hanging="360"/>
      </w:pPr>
      <w:rPr>
        <w:rFonts w:ascii="Wingdings" w:hAnsi="Wingdings" w:hint="default"/>
        <w:sz w:val="20"/>
      </w:rPr>
    </w:lvl>
    <w:lvl w:ilvl="3" w:tplc="F2622ED0" w:tentative="1">
      <w:start w:val="1"/>
      <w:numFmt w:val="bullet"/>
      <w:lvlText w:val=""/>
      <w:lvlJc w:val="left"/>
      <w:pPr>
        <w:tabs>
          <w:tab w:val="num" w:pos="2880"/>
        </w:tabs>
        <w:ind w:left="2880" w:hanging="360"/>
      </w:pPr>
      <w:rPr>
        <w:rFonts w:ascii="Wingdings" w:hAnsi="Wingdings" w:hint="default"/>
        <w:sz w:val="20"/>
      </w:rPr>
    </w:lvl>
    <w:lvl w:ilvl="4" w:tplc="48F42128" w:tentative="1">
      <w:start w:val="1"/>
      <w:numFmt w:val="bullet"/>
      <w:lvlText w:val=""/>
      <w:lvlJc w:val="left"/>
      <w:pPr>
        <w:tabs>
          <w:tab w:val="num" w:pos="3600"/>
        </w:tabs>
        <w:ind w:left="3600" w:hanging="360"/>
      </w:pPr>
      <w:rPr>
        <w:rFonts w:ascii="Wingdings" w:hAnsi="Wingdings" w:hint="default"/>
        <w:sz w:val="20"/>
      </w:rPr>
    </w:lvl>
    <w:lvl w:ilvl="5" w:tplc="522E2A76" w:tentative="1">
      <w:start w:val="1"/>
      <w:numFmt w:val="bullet"/>
      <w:lvlText w:val=""/>
      <w:lvlJc w:val="left"/>
      <w:pPr>
        <w:tabs>
          <w:tab w:val="num" w:pos="4320"/>
        </w:tabs>
        <w:ind w:left="4320" w:hanging="360"/>
      </w:pPr>
      <w:rPr>
        <w:rFonts w:ascii="Wingdings" w:hAnsi="Wingdings" w:hint="default"/>
        <w:sz w:val="20"/>
      </w:rPr>
    </w:lvl>
    <w:lvl w:ilvl="6" w:tplc="5120BE9A" w:tentative="1">
      <w:start w:val="1"/>
      <w:numFmt w:val="bullet"/>
      <w:lvlText w:val=""/>
      <w:lvlJc w:val="left"/>
      <w:pPr>
        <w:tabs>
          <w:tab w:val="num" w:pos="5040"/>
        </w:tabs>
        <w:ind w:left="5040" w:hanging="360"/>
      </w:pPr>
      <w:rPr>
        <w:rFonts w:ascii="Wingdings" w:hAnsi="Wingdings" w:hint="default"/>
        <w:sz w:val="20"/>
      </w:rPr>
    </w:lvl>
    <w:lvl w:ilvl="7" w:tplc="A410A4A6" w:tentative="1">
      <w:start w:val="1"/>
      <w:numFmt w:val="bullet"/>
      <w:lvlText w:val=""/>
      <w:lvlJc w:val="left"/>
      <w:pPr>
        <w:tabs>
          <w:tab w:val="num" w:pos="5760"/>
        </w:tabs>
        <w:ind w:left="5760" w:hanging="360"/>
      </w:pPr>
      <w:rPr>
        <w:rFonts w:ascii="Wingdings" w:hAnsi="Wingdings" w:hint="default"/>
        <w:sz w:val="20"/>
      </w:rPr>
    </w:lvl>
    <w:lvl w:ilvl="8" w:tplc="0156C00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2E0326"/>
    <w:multiLevelType w:val="hybridMultilevel"/>
    <w:tmpl w:val="160AFBB0"/>
    <w:lvl w:ilvl="0" w:tplc="3B302D12">
      <w:start w:val="1"/>
      <w:numFmt w:val="bullet"/>
      <w:lvlText w:val=""/>
      <w:lvlJc w:val="left"/>
      <w:pPr>
        <w:tabs>
          <w:tab w:val="num" w:pos="720"/>
        </w:tabs>
        <w:ind w:left="720" w:hanging="360"/>
      </w:pPr>
      <w:rPr>
        <w:rFonts w:ascii="Wingdings" w:hAnsi="Wingdings" w:hint="default"/>
      </w:rPr>
    </w:lvl>
    <w:lvl w:ilvl="1" w:tplc="814E0150" w:tentative="1">
      <w:start w:val="1"/>
      <w:numFmt w:val="bullet"/>
      <w:lvlText w:val=""/>
      <w:lvlJc w:val="left"/>
      <w:pPr>
        <w:tabs>
          <w:tab w:val="num" w:pos="1440"/>
        </w:tabs>
        <w:ind w:left="1440" w:hanging="360"/>
      </w:pPr>
      <w:rPr>
        <w:rFonts w:ascii="Wingdings" w:hAnsi="Wingdings" w:hint="default"/>
      </w:rPr>
    </w:lvl>
    <w:lvl w:ilvl="2" w:tplc="B3740D68" w:tentative="1">
      <w:start w:val="1"/>
      <w:numFmt w:val="bullet"/>
      <w:lvlText w:val=""/>
      <w:lvlJc w:val="left"/>
      <w:pPr>
        <w:tabs>
          <w:tab w:val="num" w:pos="2160"/>
        </w:tabs>
        <w:ind w:left="2160" w:hanging="360"/>
      </w:pPr>
      <w:rPr>
        <w:rFonts w:ascii="Wingdings" w:hAnsi="Wingdings" w:hint="default"/>
      </w:rPr>
    </w:lvl>
    <w:lvl w:ilvl="3" w:tplc="CCE6187E" w:tentative="1">
      <w:start w:val="1"/>
      <w:numFmt w:val="bullet"/>
      <w:lvlText w:val=""/>
      <w:lvlJc w:val="left"/>
      <w:pPr>
        <w:tabs>
          <w:tab w:val="num" w:pos="2880"/>
        </w:tabs>
        <w:ind w:left="2880" w:hanging="360"/>
      </w:pPr>
      <w:rPr>
        <w:rFonts w:ascii="Wingdings" w:hAnsi="Wingdings" w:hint="default"/>
      </w:rPr>
    </w:lvl>
    <w:lvl w:ilvl="4" w:tplc="EBD60DA6" w:tentative="1">
      <w:start w:val="1"/>
      <w:numFmt w:val="bullet"/>
      <w:lvlText w:val=""/>
      <w:lvlJc w:val="left"/>
      <w:pPr>
        <w:tabs>
          <w:tab w:val="num" w:pos="3600"/>
        </w:tabs>
        <w:ind w:left="3600" w:hanging="360"/>
      </w:pPr>
      <w:rPr>
        <w:rFonts w:ascii="Wingdings" w:hAnsi="Wingdings" w:hint="default"/>
      </w:rPr>
    </w:lvl>
    <w:lvl w:ilvl="5" w:tplc="F2EAA956" w:tentative="1">
      <w:start w:val="1"/>
      <w:numFmt w:val="bullet"/>
      <w:lvlText w:val=""/>
      <w:lvlJc w:val="left"/>
      <w:pPr>
        <w:tabs>
          <w:tab w:val="num" w:pos="4320"/>
        </w:tabs>
        <w:ind w:left="4320" w:hanging="360"/>
      </w:pPr>
      <w:rPr>
        <w:rFonts w:ascii="Wingdings" w:hAnsi="Wingdings" w:hint="default"/>
      </w:rPr>
    </w:lvl>
    <w:lvl w:ilvl="6" w:tplc="DEF63DA6" w:tentative="1">
      <w:start w:val="1"/>
      <w:numFmt w:val="bullet"/>
      <w:lvlText w:val=""/>
      <w:lvlJc w:val="left"/>
      <w:pPr>
        <w:tabs>
          <w:tab w:val="num" w:pos="5040"/>
        </w:tabs>
        <w:ind w:left="5040" w:hanging="360"/>
      </w:pPr>
      <w:rPr>
        <w:rFonts w:ascii="Wingdings" w:hAnsi="Wingdings" w:hint="default"/>
      </w:rPr>
    </w:lvl>
    <w:lvl w:ilvl="7" w:tplc="7958C05A" w:tentative="1">
      <w:start w:val="1"/>
      <w:numFmt w:val="bullet"/>
      <w:lvlText w:val=""/>
      <w:lvlJc w:val="left"/>
      <w:pPr>
        <w:tabs>
          <w:tab w:val="num" w:pos="5760"/>
        </w:tabs>
        <w:ind w:left="5760" w:hanging="360"/>
      </w:pPr>
      <w:rPr>
        <w:rFonts w:ascii="Wingdings" w:hAnsi="Wingdings" w:hint="default"/>
      </w:rPr>
    </w:lvl>
    <w:lvl w:ilvl="8" w:tplc="DA9AD06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473C4C"/>
    <w:multiLevelType w:val="hybridMultilevel"/>
    <w:tmpl w:val="012C382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064B64"/>
    <w:multiLevelType w:val="hybridMultilevel"/>
    <w:tmpl w:val="F634F416"/>
    <w:lvl w:ilvl="0" w:tplc="76CA9EC6">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05D2412"/>
    <w:multiLevelType w:val="hybridMultilevel"/>
    <w:tmpl w:val="7752F652"/>
    <w:lvl w:ilvl="0" w:tplc="261EACE6">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BBC65E4"/>
    <w:multiLevelType w:val="hybridMultilevel"/>
    <w:tmpl w:val="4D5E9B66"/>
    <w:lvl w:ilvl="0" w:tplc="335C9C74">
      <w:start w:val="1"/>
      <w:numFmt w:val="bullet"/>
      <w:lvlText w:val=""/>
      <w:lvlJc w:val="left"/>
      <w:pPr>
        <w:tabs>
          <w:tab w:val="num" w:pos="720"/>
        </w:tabs>
        <w:ind w:left="720" w:hanging="360"/>
      </w:pPr>
      <w:rPr>
        <w:rFonts w:ascii="Wingdings" w:hAnsi="Wingdings" w:hint="default"/>
      </w:rPr>
    </w:lvl>
    <w:lvl w:ilvl="1" w:tplc="7A08F724" w:tentative="1">
      <w:start w:val="1"/>
      <w:numFmt w:val="bullet"/>
      <w:lvlText w:val=""/>
      <w:lvlJc w:val="left"/>
      <w:pPr>
        <w:tabs>
          <w:tab w:val="num" w:pos="1440"/>
        </w:tabs>
        <w:ind w:left="1440" w:hanging="360"/>
      </w:pPr>
      <w:rPr>
        <w:rFonts w:ascii="Wingdings" w:hAnsi="Wingdings" w:hint="default"/>
      </w:rPr>
    </w:lvl>
    <w:lvl w:ilvl="2" w:tplc="D5501BB6" w:tentative="1">
      <w:start w:val="1"/>
      <w:numFmt w:val="bullet"/>
      <w:lvlText w:val=""/>
      <w:lvlJc w:val="left"/>
      <w:pPr>
        <w:tabs>
          <w:tab w:val="num" w:pos="2160"/>
        </w:tabs>
        <w:ind w:left="2160" w:hanging="360"/>
      </w:pPr>
      <w:rPr>
        <w:rFonts w:ascii="Wingdings" w:hAnsi="Wingdings" w:hint="default"/>
      </w:rPr>
    </w:lvl>
    <w:lvl w:ilvl="3" w:tplc="9D1A8498" w:tentative="1">
      <w:start w:val="1"/>
      <w:numFmt w:val="bullet"/>
      <w:lvlText w:val=""/>
      <w:lvlJc w:val="left"/>
      <w:pPr>
        <w:tabs>
          <w:tab w:val="num" w:pos="2880"/>
        </w:tabs>
        <w:ind w:left="2880" w:hanging="360"/>
      </w:pPr>
      <w:rPr>
        <w:rFonts w:ascii="Wingdings" w:hAnsi="Wingdings" w:hint="default"/>
      </w:rPr>
    </w:lvl>
    <w:lvl w:ilvl="4" w:tplc="5E462832" w:tentative="1">
      <w:start w:val="1"/>
      <w:numFmt w:val="bullet"/>
      <w:lvlText w:val=""/>
      <w:lvlJc w:val="left"/>
      <w:pPr>
        <w:tabs>
          <w:tab w:val="num" w:pos="3600"/>
        </w:tabs>
        <w:ind w:left="3600" w:hanging="360"/>
      </w:pPr>
      <w:rPr>
        <w:rFonts w:ascii="Wingdings" w:hAnsi="Wingdings" w:hint="default"/>
      </w:rPr>
    </w:lvl>
    <w:lvl w:ilvl="5" w:tplc="8806C662" w:tentative="1">
      <w:start w:val="1"/>
      <w:numFmt w:val="bullet"/>
      <w:lvlText w:val=""/>
      <w:lvlJc w:val="left"/>
      <w:pPr>
        <w:tabs>
          <w:tab w:val="num" w:pos="4320"/>
        </w:tabs>
        <w:ind w:left="4320" w:hanging="360"/>
      </w:pPr>
      <w:rPr>
        <w:rFonts w:ascii="Wingdings" w:hAnsi="Wingdings" w:hint="default"/>
      </w:rPr>
    </w:lvl>
    <w:lvl w:ilvl="6" w:tplc="5BD0A2E0" w:tentative="1">
      <w:start w:val="1"/>
      <w:numFmt w:val="bullet"/>
      <w:lvlText w:val=""/>
      <w:lvlJc w:val="left"/>
      <w:pPr>
        <w:tabs>
          <w:tab w:val="num" w:pos="5040"/>
        </w:tabs>
        <w:ind w:left="5040" w:hanging="360"/>
      </w:pPr>
      <w:rPr>
        <w:rFonts w:ascii="Wingdings" w:hAnsi="Wingdings" w:hint="default"/>
      </w:rPr>
    </w:lvl>
    <w:lvl w:ilvl="7" w:tplc="19C27EF6" w:tentative="1">
      <w:start w:val="1"/>
      <w:numFmt w:val="bullet"/>
      <w:lvlText w:val=""/>
      <w:lvlJc w:val="left"/>
      <w:pPr>
        <w:tabs>
          <w:tab w:val="num" w:pos="5760"/>
        </w:tabs>
        <w:ind w:left="5760" w:hanging="360"/>
      </w:pPr>
      <w:rPr>
        <w:rFonts w:ascii="Wingdings" w:hAnsi="Wingdings" w:hint="default"/>
      </w:rPr>
    </w:lvl>
    <w:lvl w:ilvl="8" w:tplc="04A80DD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865F7C"/>
    <w:multiLevelType w:val="hybridMultilevel"/>
    <w:tmpl w:val="FFFFFFFF"/>
    <w:lvl w:ilvl="0" w:tplc="C4E06A40">
      <w:start w:val="1"/>
      <w:numFmt w:val="bullet"/>
      <w:lvlText w:val=""/>
      <w:lvlJc w:val="left"/>
      <w:pPr>
        <w:ind w:left="720" w:hanging="360"/>
      </w:pPr>
      <w:rPr>
        <w:rFonts w:ascii="Symbol" w:hAnsi="Symbol" w:hint="default"/>
      </w:rPr>
    </w:lvl>
    <w:lvl w:ilvl="1" w:tplc="9EA6BB08">
      <w:start w:val="1"/>
      <w:numFmt w:val="bullet"/>
      <w:lvlText w:val="o"/>
      <w:lvlJc w:val="left"/>
      <w:pPr>
        <w:ind w:left="1440" w:hanging="360"/>
      </w:pPr>
      <w:rPr>
        <w:rFonts w:ascii="Courier New" w:hAnsi="Courier New" w:hint="default"/>
      </w:rPr>
    </w:lvl>
    <w:lvl w:ilvl="2" w:tplc="BFB05ED8">
      <w:start w:val="1"/>
      <w:numFmt w:val="bullet"/>
      <w:lvlText w:val=""/>
      <w:lvlJc w:val="left"/>
      <w:pPr>
        <w:ind w:left="2160" w:hanging="360"/>
      </w:pPr>
      <w:rPr>
        <w:rFonts w:ascii="Wingdings" w:hAnsi="Wingdings" w:hint="default"/>
      </w:rPr>
    </w:lvl>
    <w:lvl w:ilvl="3" w:tplc="D8663A0A">
      <w:start w:val="1"/>
      <w:numFmt w:val="bullet"/>
      <w:lvlText w:val=""/>
      <w:lvlJc w:val="left"/>
      <w:pPr>
        <w:ind w:left="2880" w:hanging="360"/>
      </w:pPr>
      <w:rPr>
        <w:rFonts w:ascii="Symbol" w:hAnsi="Symbol" w:hint="default"/>
      </w:rPr>
    </w:lvl>
    <w:lvl w:ilvl="4" w:tplc="01E618C8">
      <w:start w:val="1"/>
      <w:numFmt w:val="bullet"/>
      <w:lvlText w:val="o"/>
      <w:lvlJc w:val="left"/>
      <w:pPr>
        <w:ind w:left="3600" w:hanging="360"/>
      </w:pPr>
      <w:rPr>
        <w:rFonts w:ascii="Courier New" w:hAnsi="Courier New" w:hint="default"/>
      </w:rPr>
    </w:lvl>
    <w:lvl w:ilvl="5" w:tplc="FAB2100A">
      <w:start w:val="1"/>
      <w:numFmt w:val="bullet"/>
      <w:lvlText w:val=""/>
      <w:lvlJc w:val="left"/>
      <w:pPr>
        <w:ind w:left="4320" w:hanging="360"/>
      </w:pPr>
      <w:rPr>
        <w:rFonts w:ascii="Wingdings" w:hAnsi="Wingdings" w:hint="default"/>
      </w:rPr>
    </w:lvl>
    <w:lvl w:ilvl="6" w:tplc="B4DE4CFA">
      <w:start w:val="1"/>
      <w:numFmt w:val="bullet"/>
      <w:lvlText w:val=""/>
      <w:lvlJc w:val="left"/>
      <w:pPr>
        <w:ind w:left="5040" w:hanging="360"/>
      </w:pPr>
      <w:rPr>
        <w:rFonts w:ascii="Symbol" w:hAnsi="Symbol" w:hint="default"/>
      </w:rPr>
    </w:lvl>
    <w:lvl w:ilvl="7" w:tplc="A53EC57A">
      <w:start w:val="1"/>
      <w:numFmt w:val="bullet"/>
      <w:lvlText w:val="o"/>
      <w:lvlJc w:val="left"/>
      <w:pPr>
        <w:ind w:left="5760" w:hanging="360"/>
      </w:pPr>
      <w:rPr>
        <w:rFonts w:ascii="Courier New" w:hAnsi="Courier New" w:hint="default"/>
      </w:rPr>
    </w:lvl>
    <w:lvl w:ilvl="8" w:tplc="7A0C7966">
      <w:start w:val="1"/>
      <w:numFmt w:val="bullet"/>
      <w:lvlText w:val=""/>
      <w:lvlJc w:val="left"/>
      <w:pPr>
        <w:ind w:left="6480" w:hanging="360"/>
      </w:pPr>
      <w:rPr>
        <w:rFonts w:ascii="Wingdings" w:hAnsi="Wingdings" w:hint="default"/>
      </w:rPr>
    </w:lvl>
  </w:abstractNum>
  <w:abstractNum w:abstractNumId="11" w15:restartNumberingAfterBreak="0">
    <w:nsid w:val="434E52A6"/>
    <w:multiLevelType w:val="hybridMultilevel"/>
    <w:tmpl w:val="D8EE9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7000073"/>
    <w:multiLevelType w:val="hybridMultilevel"/>
    <w:tmpl w:val="C3DEB84C"/>
    <w:lvl w:ilvl="0" w:tplc="DF2053E0">
      <w:start w:val="1"/>
      <w:numFmt w:val="bullet"/>
      <w:lvlText w:val=""/>
      <w:lvlJc w:val="left"/>
      <w:pPr>
        <w:ind w:left="720" w:hanging="360"/>
      </w:pPr>
      <w:rPr>
        <w:rFonts w:ascii="Symbol" w:hAnsi="Symbol" w:hint="default"/>
      </w:rPr>
    </w:lvl>
    <w:lvl w:ilvl="1" w:tplc="3C90F05E">
      <w:start w:val="1"/>
      <w:numFmt w:val="bullet"/>
      <w:lvlText w:val="o"/>
      <w:lvlJc w:val="left"/>
      <w:pPr>
        <w:ind w:left="1440" w:hanging="360"/>
      </w:pPr>
      <w:rPr>
        <w:rFonts w:ascii="Courier New" w:hAnsi="Courier New" w:hint="default"/>
      </w:rPr>
    </w:lvl>
    <w:lvl w:ilvl="2" w:tplc="03BCA5E4">
      <w:start w:val="1"/>
      <w:numFmt w:val="bullet"/>
      <w:lvlText w:val=""/>
      <w:lvlJc w:val="left"/>
      <w:pPr>
        <w:ind w:left="2160" w:hanging="360"/>
      </w:pPr>
      <w:rPr>
        <w:rFonts w:ascii="Wingdings" w:hAnsi="Wingdings" w:hint="default"/>
      </w:rPr>
    </w:lvl>
    <w:lvl w:ilvl="3" w:tplc="83E8C6B6">
      <w:start w:val="1"/>
      <w:numFmt w:val="bullet"/>
      <w:lvlText w:val=""/>
      <w:lvlJc w:val="left"/>
      <w:pPr>
        <w:ind w:left="2880" w:hanging="360"/>
      </w:pPr>
      <w:rPr>
        <w:rFonts w:ascii="Symbol" w:hAnsi="Symbol" w:hint="default"/>
      </w:rPr>
    </w:lvl>
    <w:lvl w:ilvl="4" w:tplc="EB8E378A">
      <w:start w:val="1"/>
      <w:numFmt w:val="bullet"/>
      <w:lvlText w:val="o"/>
      <w:lvlJc w:val="left"/>
      <w:pPr>
        <w:ind w:left="3600" w:hanging="360"/>
      </w:pPr>
      <w:rPr>
        <w:rFonts w:ascii="Courier New" w:hAnsi="Courier New" w:hint="default"/>
      </w:rPr>
    </w:lvl>
    <w:lvl w:ilvl="5" w:tplc="29642850">
      <w:start w:val="1"/>
      <w:numFmt w:val="bullet"/>
      <w:lvlText w:val=""/>
      <w:lvlJc w:val="left"/>
      <w:pPr>
        <w:ind w:left="4320" w:hanging="360"/>
      </w:pPr>
      <w:rPr>
        <w:rFonts w:ascii="Wingdings" w:hAnsi="Wingdings" w:hint="default"/>
      </w:rPr>
    </w:lvl>
    <w:lvl w:ilvl="6" w:tplc="0E703A46">
      <w:start w:val="1"/>
      <w:numFmt w:val="bullet"/>
      <w:lvlText w:val=""/>
      <w:lvlJc w:val="left"/>
      <w:pPr>
        <w:ind w:left="5040" w:hanging="360"/>
      </w:pPr>
      <w:rPr>
        <w:rFonts w:ascii="Symbol" w:hAnsi="Symbol" w:hint="default"/>
      </w:rPr>
    </w:lvl>
    <w:lvl w:ilvl="7" w:tplc="1CA42B96">
      <w:start w:val="1"/>
      <w:numFmt w:val="bullet"/>
      <w:lvlText w:val="o"/>
      <w:lvlJc w:val="left"/>
      <w:pPr>
        <w:ind w:left="5760" w:hanging="360"/>
      </w:pPr>
      <w:rPr>
        <w:rFonts w:ascii="Courier New" w:hAnsi="Courier New" w:hint="default"/>
      </w:rPr>
    </w:lvl>
    <w:lvl w:ilvl="8" w:tplc="A052171E">
      <w:start w:val="1"/>
      <w:numFmt w:val="bullet"/>
      <w:lvlText w:val=""/>
      <w:lvlJc w:val="left"/>
      <w:pPr>
        <w:ind w:left="6480" w:hanging="360"/>
      </w:pPr>
      <w:rPr>
        <w:rFonts w:ascii="Wingdings" w:hAnsi="Wingdings" w:hint="default"/>
      </w:rPr>
    </w:lvl>
  </w:abstractNum>
  <w:abstractNum w:abstractNumId="13" w15:restartNumberingAfterBreak="0">
    <w:nsid w:val="4EE86688"/>
    <w:multiLevelType w:val="hybridMultilevel"/>
    <w:tmpl w:val="62640C6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B32C36"/>
    <w:multiLevelType w:val="hybridMultilevel"/>
    <w:tmpl w:val="6F28B966"/>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647C9A"/>
    <w:multiLevelType w:val="hybridMultilevel"/>
    <w:tmpl w:val="F5D44A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B702EA9"/>
    <w:multiLevelType w:val="hybridMultilevel"/>
    <w:tmpl w:val="7B200DE8"/>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7" w15:restartNumberingAfterBreak="0">
    <w:nsid w:val="6E6F5D62"/>
    <w:multiLevelType w:val="hybridMultilevel"/>
    <w:tmpl w:val="0D8ACBD4"/>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7B2C0B5E"/>
    <w:multiLevelType w:val="hybridMultilevel"/>
    <w:tmpl w:val="6F28B966"/>
    <w:lvl w:ilvl="0" w:tplc="0700E1CC">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C6F13AD"/>
    <w:multiLevelType w:val="hybridMultilevel"/>
    <w:tmpl w:val="F89643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00222444">
    <w:abstractNumId w:val="2"/>
  </w:num>
  <w:num w:numId="2" w16cid:durableId="811602810">
    <w:abstractNumId w:val="12"/>
  </w:num>
  <w:num w:numId="3" w16cid:durableId="1518302702">
    <w:abstractNumId w:val="1"/>
  </w:num>
  <w:num w:numId="4" w16cid:durableId="1427728066">
    <w:abstractNumId w:val="18"/>
  </w:num>
  <w:num w:numId="5" w16cid:durableId="1422337264">
    <w:abstractNumId w:val="14"/>
  </w:num>
  <w:num w:numId="6" w16cid:durableId="2001427254">
    <w:abstractNumId w:val="13"/>
  </w:num>
  <w:num w:numId="7" w16cid:durableId="293145482">
    <w:abstractNumId w:val="6"/>
  </w:num>
  <w:num w:numId="8" w16cid:durableId="1555042475">
    <w:abstractNumId w:val="8"/>
  </w:num>
  <w:num w:numId="9" w16cid:durableId="707607042">
    <w:abstractNumId w:val="4"/>
  </w:num>
  <w:num w:numId="10" w16cid:durableId="954487213">
    <w:abstractNumId w:val="19"/>
  </w:num>
  <w:num w:numId="11" w16cid:durableId="1100299257">
    <w:abstractNumId w:val="15"/>
  </w:num>
  <w:num w:numId="12" w16cid:durableId="286355713">
    <w:abstractNumId w:val="3"/>
  </w:num>
  <w:num w:numId="13" w16cid:durableId="922763623">
    <w:abstractNumId w:val="11"/>
  </w:num>
  <w:num w:numId="14" w16cid:durableId="1000892182">
    <w:abstractNumId w:val="17"/>
  </w:num>
  <w:num w:numId="15" w16cid:durableId="164633977">
    <w:abstractNumId w:val="7"/>
  </w:num>
  <w:num w:numId="16" w16cid:durableId="545722965">
    <w:abstractNumId w:val="0"/>
  </w:num>
  <w:num w:numId="17" w16cid:durableId="1438602151">
    <w:abstractNumId w:val="9"/>
  </w:num>
  <w:num w:numId="18" w16cid:durableId="530652814">
    <w:abstractNumId w:val="10"/>
  </w:num>
  <w:num w:numId="19" w16cid:durableId="369646486">
    <w:abstractNumId w:val="0"/>
  </w:num>
  <w:num w:numId="20" w16cid:durableId="610283021">
    <w:abstractNumId w:val="0"/>
  </w:num>
  <w:num w:numId="21" w16cid:durableId="1897156721">
    <w:abstractNumId w:val="0"/>
  </w:num>
  <w:num w:numId="22" w16cid:durableId="2771098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2805769">
    <w:abstractNumId w:val="0"/>
  </w:num>
  <w:num w:numId="24" w16cid:durableId="261913115">
    <w:abstractNumId w:val="0"/>
  </w:num>
  <w:num w:numId="25" w16cid:durableId="2075348905">
    <w:abstractNumId w:val="0"/>
  </w:num>
  <w:num w:numId="26" w16cid:durableId="912543811">
    <w:abstractNumId w:val="0"/>
  </w:num>
  <w:num w:numId="27" w16cid:durableId="1397320204">
    <w:abstractNumId w:val="0"/>
  </w:num>
  <w:num w:numId="28" w16cid:durableId="921259361">
    <w:abstractNumId w:val="0"/>
  </w:num>
  <w:num w:numId="29" w16cid:durableId="40519407">
    <w:abstractNumId w:val="0"/>
  </w:num>
  <w:num w:numId="30" w16cid:durableId="221672024">
    <w:abstractNumId w:val="0"/>
  </w:num>
  <w:num w:numId="31" w16cid:durableId="889995155">
    <w:abstractNumId w:val="16"/>
  </w:num>
  <w:num w:numId="32" w16cid:durableId="1148477040">
    <w:abstractNumId w:val="0"/>
  </w:num>
  <w:num w:numId="33" w16cid:durableId="1533491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B7272"/>
    <w:rsid w:val="00000DE4"/>
    <w:rsid w:val="00001B16"/>
    <w:rsid w:val="000027BE"/>
    <w:rsid w:val="00003B33"/>
    <w:rsid w:val="00005285"/>
    <w:rsid w:val="00005AB3"/>
    <w:rsid w:val="00005D00"/>
    <w:rsid w:val="00011C8B"/>
    <w:rsid w:val="0001357D"/>
    <w:rsid w:val="00014379"/>
    <w:rsid w:val="000168A4"/>
    <w:rsid w:val="00022BD2"/>
    <w:rsid w:val="00022CC8"/>
    <w:rsid w:val="00023C66"/>
    <w:rsid w:val="00026E04"/>
    <w:rsid w:val="00027029"/>
    <w:rsid w:val="0002722B"/>
    <w:rsid w:val="00027AF8"/>
    <w:rsid w:val="0003067B"/>
    <w:rsid w:val="00030C63"/>
    <w:rsid w:val="000323B6"/>
    <w:rsid w:val="00033BC4"/>
    <w:rsid w:val="00033D7F"/>
    <w:rsid w:val="00035C4A"/>
    <w:rsid w:val="00036984"/>
    <w:rsid w:val="000401C3"/>
    <w:rsid w:val="00041080"/>
    <w:rsid w:val="0004273A"/>
    <w:rsid w:val="0004473F"/>
    <w:rsid w:val="000452DB"/>
    <w:rsid w:val="00046DD2"/>
    <w:rsid w:val="0005041F"/>
    <w:rsid w:val="00050674"/>
    <w:rsid w:val="00051C10"/>
    <w:rsid w:val="000556C2"/>
    <w:rsid w:val="00056379"/>
    <w:rsid w:val="00061457"/>
    <w:rsid w:val="00061E95"/>
    <w:rsid w:val="000653B6"/>
    <w:rsid w:val="0006551B"/>
    <w:rsid w:val="00066473"/>
    <w:rsid w:val="00066DB6"/>
    <w:rsid w:val="00067A67"/>
    <w:rsid w:val="00070FE8"/>
    <w:rsid w:val="00071AF6"/>
    <w:rsid w:val="00072D92"/>
    <w:rsid w:val="00072E3C"/>
    <w:rsid w:val="00075A0D"/>
    <w:rsid w:val="00075D76"/>
    <w:rsid w:val="00076219"/>
    <w:rsid w:val="000825B3"/>
    <w:rsid w:val="00084F58"/>
    <w:rsid w:val="00086013"/>
    <w:rsid w:val="00091E5F"/>
    <w:rsid w:val="00094BB8"/>
    <w:rsid w:val="00097FB2"/>
    <w:rsid w:val="000A027F"/>
    <w:rsid w:val="000A0E0C"/>
    <w:rsid w:val="000A0FE4"/>
    <w:rsid w:val="000A22FC"/>
    <w:rsid w:val="000A2F93"/>
    <w:rsid w:val="000A7762"/>
    <w:rsid w:val="000A78BA"/>
    <w:rsid w:val="000B1E57"/>
    <w:rsid w:val="000B362D"/>
    <w:rsid w:val="000B51F9"/>
    <w:rsid w:val="000B603F"/>
    <w:rsid w:val="000B650A"/>
    <w:rsid w:val="000B6A9C"/>
    <w:rsid w:val="000C04C1"/>
    <w:rsid w:val="000C0DA1"/>
    <w:rsid w:val="000C1CB4"/>
    <w:rsid w:val="000C328D"/>
    <w:rsid w:val="000C3EC6"/>
    <w:rsid w:val="000C7C84"/>
    <w:rsid w:val="000D0820"/>
    <w:rsid w:val="000D2252"/>
    <w:rsid w:val="000D362A"/>
    <w:rsid w:val="000D5BC4"/>
    <w:rsid w:val="000D7932"/>
    <w:rsid w:val="000E0C66"/>
    <w:rsid w:val="000E0F1B"/>
    <w:rsid w:val="000E1F05"/>
    <w:rsid w:val="000E3286"/>
    <w:rsid w:val="000E3942"/>
    <w:rsid w:val="000E3E0A"/>
    <w:rsid w:val="000E59BD"/>
    <w:rsid w:val="000E6A5C"/>
    <w:rsid w:val="000E770C"/>
    <w:rsid w:val="000F358F"/>
    <w:rsid w:val="000F3AFC"/>
    <w:rsid w:val="000F5723"/>
    <w:rsid w:val="000F756F"/>
    <w:rsid w:val="001018D8"/>
    <w:rsid w:val="00101EFC"/>
    <w:rsid w:val="00102CE2"/>
    <w:rsid w:val="00111950"/>
    <w:rsid w:val="00111BF1"/>
    <w:rsid w:val="00111C45"/>
    <w:rsid w:val="00111E6E"/>
    <w:rsid w:val="00113A02"/>
    <w:rsid w:val="00113C7A"/>
    <w:rsid w:val="00117150"/>
    <w:rsid w:val="0012035C"/>
    <w:rsid w:val="00122836"/>
    <w:rsid w:val="00122E0B"/>
    <w:rsid w:val="001243FF"/>
    <w:rsid w:val="00124450"/>
    <w:rsid w:val="00126871"/>
    <w:rsid w:val="00130668"/>
    <w:rsid w:val="00130850"/>
    <w:rsid w:val="00130992"/>
    <w:rsid w:val="00131D9D"/>
    <w:rsid w:val="001340D1"/>
    <w:rsid w:val="001424CE"/>
    <w:rsid w:val="001438DD"/>
    <w:rsid w:val="00152F05"/>
    <w:rsid w:val="0015324B"/>
    <w:rsid w:val="0015538D"/>
    <w:rsid w:val="001555B3"/>
    <w:rsid w:val="00155637"/>
    <w:rsid w:val="00155A5E"/>
    <w:rsid w:val="00161CBC"/>
    <w:rsid w:val="00164F90"/>
    <w:rsid w:val="001653E4"/>
    <w:rsid w:val="0016582F"/>
    <w:rsid w:val="0016604A"/>
    <w:rsid w:val="0016637C"/>
    <w:rsid w:val="0017048D"/>
    <w:rsid w:val="001707E3"/>
    <w:rsid w:val="00170969"/>
    <w:rsid w:val="00172B43"/>
    <w:rsid w:val="0017309F"/>
    <w:rsid w:val="00175351"/>
    <w:rsid w:val="0018238E"/>
    <w:rsid w:val="0018263A"/>
    <w:rsid w:val="00185105"/>
    <w:rsid w:val="00185C48"/>
    <w:rsid w:val="001906C0"/>
    <w:rsid w:val="00192059"/>
    <w:rsid w:val="0019334A"/>
    <w:rsid w:val="001A2510"/>
    <w:rsid w:val="001A308F"/>
    <w:rsid w:val="001A3DF7"/>
    <w:rsid w:val="001A3FCA"/>
    <w:rsid w:val="001A4684"/>
    <w:rsid w:val="001A6824"/>
    <w:rsid w:val="001A7275"/>
    <w:rsid w:val="001B036C"/>
    <w:rsid w:val="001B07F2"/>
    <w:rsid w:val="001B5921"/>
    <w:rsid w:val="001B6E4B"/>
    <w:rsid w:val="001C1EBF"/>
    <w:rsid w:val="001C1F98"/>
    <w:rsid w:val="001C2DB9"/>
    <w:rsid w:val="001C2E2B"/>
    <w:rsid w:val="001C3350"/>
    <w:rsid w:val="001C4654"/>
    <w:rsid w:val="001C4964"/>
    <w:rsid w:val="001C534B"/>
    <w:rsid w:val="001C7591"/>
    <w:rsid w:val="001C7DD9"/>
    <w:rsid w:val="001D1C99"/>
    <w:rsid w:val="001E180C"/>
    <w:rsid w:val="001E395C"/>
    <w:rsid w:val="001E4010"/>
    <w:rsid w:val="001E4A46"/>
    <w:rsid w:val="001E50BD"/>
    <w:rsid w:val="001E5A27"/>
    <w:rsid w:val="001E607E"/>
    <w:rsid w:val="001E6630"/>
    <w:rsid w:val="001F1048"/>
    <w:rsid w:val="001F26F8"/>
    <w:rsid w:val="001F2C4F"/>
    <w:rsid w:val="001F434E"/>
    <w:rsid w:val="001F452B"/>
    <w:rsid w:val="001F6160"/>
    <w:rsid w:val="00203C70"/>
    <w:rsid w:val="0020583E"/>
    <w:rsid w:val="00206808"/>
    <w:rsid w:val="00206B6D"/>
    <w:rsid w:val="002070BC"/>
    <w:rsid w:val="00207249"/>
    <w:rsid w:val="00213B27"/>
    <w:rsid w:val="00213E82"/>
    <w:rsid w:val="00215CBC"/>
    <w:rsid w:val="00215FF4"/>
    <w:rsid w:val="00216BEE"/>
    <w:rsid w:val="00221A3D"/>
    <w:rsid w:val="00222594"/>
    <w:rsid w:val="00222B3F"/>
    <w:rsid w:val="00222CD6"/>
    <w:rsid w:val="00225016"/>
    <w:rsid w:val="00225857"/>
    <w:rsid w:val="0022651C"/>
    <w:rsid w:val="002265AE"/>
    <w:rsid w:val="002300EA"/>
    <w:rsid w:val="002306D1"/>
    <w:rsid w:val="00230D97"/>
    <w:rsid w:val="00231523"/>
    <w:rsid w:val="00231D0C"/>
    <w:rsid w:val="0023315A"/>
    <w:rsid w:val="00235F7E"/>
    <w:rsid w:val="002361AF"/>
    <w:rsid w:val="002369D3"/>
    <w:rsid w:val="0023718A"/>
    <w:rsid w:val="00237DA3"/>
    <w:rsid w:val="00241AC3"/>
    <w:rsid w:val="00241DC2"/>
    <w:rsid w:val="00242E9B"/>
    <w:rsid w:val="00242FAC"/>
    <w:rsid w:val="00243715"/>
    <w:rsid w:val="00245BC0"/>
    <w:rsid w:val="00247208"/>
    <w:rsid w:val="00247A22"/>
    <w:rsid w:val="00250CC4"/>
    <w:rsid w:val="002522A8"/>
    <w:rsid w:val="00255BB4"/>
    <w:rsid w:val="00260152"/>
    <w:rsid w:val="0026049F"/>
    <w:rsid w:val="002617A7"/>
    <w:rsid w:val="00261C21"/>
    <w:rsid w:val="00262758"/>
    <w:rsid w:val="0026284D"/>
    <w:rsid w:val="0026340C"/>
    <w:rsid w:val="00264479"/>
    <w:rsid w:val="002663D0"/>
    <w:rsid w:val="002676AB"/>
    <w:rsid w:val="002743B9"/>
    <w:rsid w:val="002771FD"/>
    <w:rsid w:val="00277D69"/>
    <w:rsid w:val="00283A75"/>
    <w:rsid w:val="002865EF"/>
    <w:rsid w:val="00290D55"/>
    <w:rsid w:val="00291CD0"/>
    <w:rsid w:val="00292B39"/>
    <w:rsid w:val="002933C2"/>
    <w:rsid w:val="00294935"/>
    <w:rsid w:val="002A0B71"/>
    <w:rsid w:val="002A169B"/>
    <w:rsid w:val="002A3A5E"/>
    <w:rsid w:val="002A3ACC"/>
    <w:rsid w:val="002A768A"/>
    <w:rsid w:val="002B5640"/>
    <w:rsid w:val="002B56CC"/>
    <w:rsid w:val="002C058B"/>
    <w:rsid w:val="002C0CD0"/>
    <w:rsid w:val="002C157F"/>
    <w:rsid w:val="002C283E"/>
    <w:rsid w:val="002C3759"/>
    <w:rsid w:val="002C37ED"/>
    <w:rsid w:val="002C5056"/>
    <w:rsid w:val="002C52EC"/>
    <w:rsid w:val="002C5A33"/>
    <w:rsid w:val="002C6017"/>
    <w:rsid w:val="002C66D0"/>
    <w:rsid w:val="002C7A06"/>
    <w:rsid w:val="002D2FF6"/>
    <w:rsid w:val="002D4B98"/>
    <w:rsid w:val="002D4DD1"/>
    <w:rsid w:val="002D5761"/>
    <w:rsid w:val="002D5A32"/>
    <w:rsid w:val="002D63A2"/>
    <w:rsid w:val="002D727E"/>
    <w:rsid w:val="002D796E"/>
    <w:rsid w:val="002E37EB"/>
    <w:rsid w:val="002E5C7C"/>
    <w:rsid w:val="002E7660"/>
    <w:rsid w:val="002F1E53"/>
    <w:rsid w:val="002F1F87"/>
    <w:rsid w:val="002F3F4C"/>
    <w:rsid w:val="002F5684"/>
    <w:rsid w:val="002F5DF4"/>
    <w:rsid w:val="002F6957"/>
    <w:rsid w:val="002F712B"/>
    <w:rsid w:val="002F712D"/>
    <w:rsid w:val="002F7611"/>
    <w:rsid w:val="002F7682"/>
    <w:rsid w:val="002F78C7"/>
    <w:rsid w:val="002F7BB8"/>
    <w:rsid w:val="0030083E"/>
    <w:rsid w:val="00300CAD"/>
    <w:rsid w:val="00302043"/>
    <w:rsid w:val="00305F2F"/>
    <w:rsid w:val="00306076"/>
    <w:rsid w:val="0031209C"/>
    <w:rsid w:val="00313767"/>
    <w:rsid w:val="00317C88"/>
    <w:rsid w:val="003212FF"/>
    <w:rsid w:val="003230C0"/>
    <w:rsid w:val="00330907"/>
    <w:rsid w:val="00332DA1"/>
    <w:rsid w:val="003350FE"/>
    <w:rsid w:val="00335144"/>
    <w:rsid w:val="00335A69"/>
    <w:rsid w:val="00335D12"/>
    <w:rsid w:val="00343B15"/>
    <w:rsid w:val="00343D29"/>
    <w:rsid w:val="003446AD"/>
    <w:rsid w:val="00346B7E"/>
    <w:rsid w:val="00350C48"/>
    <w:rsid w:val="00351591"/>
    <w:rsid w:val="003518CA"/>
    <w:rsid w:val="00351DEE"/>
    <w:rsid w:val="0036056E"/>
    <w:rsid w:val="003608D0"/>
    <w:rsid w:val="00361619"/>
    <w:rsid w:val="00361AE1"/>
    <w:rsid w:val="003624C4"/>
    <w:rsid w:val="0036380E"/>
    <w:rsid w:val="00364162"/>
    <w:rsid w:val="003643EC"/>
    <w:rsid w:val="0036491C"/>
    <w:rsid w:val="00364B5C"/>
    <w:rsid w:val="003657A1"/>
    <w:rsid w:val="0036609C"/>
    <w:rsid w:val="00367251"/>
    <w:rsid w:val="003672BC"/>
    <w:rsid w:val="0037267A"/>
    <w:rsid w:val="00372F4E"/>
    <w:rsid w:val="00374D85"/>
    <w:rsid w:val="00376606"/>
    <w:rsid w:val="0037670F"/>
    <w:rsid w:val="0037738F"/>
    <w:rsid w:val="003813EC"/>
    <w:rsid w:val="00382755"/>
    <w:rsid w:val="0038383A"/>
    <w:rsid w:val="00393E5A"/>
    <w:rsid w:val="003953B6"/>
    <w:rsid w:val="0039577E"/>
    <w:rsid w:val="00397872"/>
    <w:rsid w:val="00397F8C"/>
    <w:rsid w:val="003A1E2A"/>
    <w:rsid w:val="003A57B5"/>
    <w:rsid w:val="003A656A"/>
    <w:rsid w:val="003A700E"/>
    <w:rsid w:val="003B1B09"/>
    <w:rsid w:val="003B422D"/>
    <w:rsid w:val="003B717A"/>
    <w:rsid w:val="003B7E16"/>
    <w:rsid w:val="003C01BB"/>
    <w:rsid w:val="003C2C02"/>
    <w:rsid w:val="003C3FAB"/>
    <w:rsid w:val="003C647B"/>
    <w:rsid w:val="003C6F9F"/>
    <w:rsid w:val="003D0BE8"/>
    <w:rsid w:val="003D2F2D"/>
    <w:rsid w:val="003D397E"/>
    <w:rsid w:val="003D3EA4"/>
    <w:rsid w:val="003D3FA7"/>
    <w:rsid w:val="003D422C"/>
    <w:rsid w:val="003D4D71"/>
    <w:rsid w:val="003D4F86"/>
    <w:rsid w:val="003D550E"/>
    <w:rsid w:val="003D5CA0"/>
    <w:rsid w:val="003E19CB"/>
    <w:rsid w:val="003E2A44"/>
    <w:rsid w:val="003E351D"/>
    <w:rsid w:val="003E7F17"/>
    <w:rsid w:val="003F1B2A"/>
    <w:rsid w:val="003F5698"/>
    <w:rsid w:val="003F6550"/>
    <w:rsid w:val="0040181C"/>
    <w:rsid w:val="00401F86"/>
    <w:rsid w:val="00405922"/>
    <w:rsid w:val="0040718D"/>
    <w:rsid w:val="00411399"/>
    <w:rsid w:val="0041386A"/>
    <w:rsid w:val="00414BFD"/>
    <w:rsid w:val="0042312C"/>
    <w:rsid w:val="00425049"/>
    <w:rsid w:val="00426D7B"/>
    <w:rsid w:val="004272A3"/>
    <w:rsid w:val="004310E5"/>
    <w:rsid w:val="00434848"/>
    <w:rsid w:val="004352AA"/>
    <w:rsid w:val="00441CB8"/>
    <w:rsid w:val="00441DA5"/>
    <w:rsid w:val="004421B7"/>
    <w:rsid w:val="004453C6"/>
    <w:rsid w:val="00445904"/>
    <w:rsid w:val="0045029A"/>
    <w:rsid w:val="00450519"/>
    <w:rsid w:val="0045110A"/>
    <w:rsid w:val="004532C2"/>
    <w:rsid w:val="004548CD"/>
    <w:rsid w:val="00455499"/>
    <w:rsid w:val="00455E6D"/>
    <w:rsid w:val="00456453"/>
    <w:rsid w:val="00461EF2"/>
    <w:rsid w:val="00462424"/>
    <w:rsid w:val="00462BB2"/>
    <w:rsid w:val="00463F3A"/>
    <w:rsid w:val="00465B05"/>
    <w:rsid w:val="00466B31"/>
    <w:rsid w:val="00470634"/>
    <w:rsid w:val="00471B26"/>
    <w:rsid w:val="00472F2D"/>
    <w:rsid w:val="004744C8"/>
    <w:rsid w:val="00477AA5"/>
    <w:rsid w:val="00482267"/>
    <w:rsid w:val="00482897"/>
    <w:rsid w:val="004831AF"/>
    <w:rsid w:val="00486B61"/>
    <w:rsid w:val="004870DE"/>
    <w:rsid w:val="0048749E"/>
    <w:rsid w:val="004874F1"/>
    <w:rsid w:val="00487E0B"/>
    <w:rsid w:val="00487FE8"/>
    <w:rsid w:val="00490551"/>
    <w:rsid w:val="00491CB2"/>
    <w:rsid w:val="00491E3A"/>
    <w:rsid w:val="00491EEC"/>
    <w:rsid w:val="004920F6"/>
    <w:rsid w:val="0049251F"/>
    <w:rsid w:val="0049410E"/>
    <w:rsid w:val="004941E5"/>
    <w:rsid w:val="00494A07"/>
    <w:rsid w:val="00494BF2"/>
    <w:rsid w:val="00494C14"/>
    <w:rsid w:val="004953B1"/>
    <w:rsid w:val="00495776"/>
    <w:rsid w:val="004958C9"/>
    <w:rsid w:val="00495E03"/>
    <w:rsid w:val="00496CFD"/>
    <w:rsid w:val="00497CD0"/>
    <w:rsid w:val="004A05F8"/>
    <w:rsid w:val="004A1032"/>
    <w:rsid w:val="004A1AA9"/>
    <w:rsid w:val="004A1D5C"/>
    <w:rsid w:val="004A1E81"/>
    <w:rsid w:val="004A2839"/>
    <w:rsid w:val="004A3D6B"/>
    <w:rsid w:val="004A3D9C"/>
    <w:rsid w:val="004A413E"/>
    <w:rsid w:val="004A4A76"/>
    <w:rsid w:val="004A4BCF"/>
    <w:rsid w:val="004A5A8B"/>
    <w:rsid w:val="004A6A46"/>
    <w:rsid w:val="004B0814"/>
    <w:rsid w:val="004B0A27"/>
    <w:rsid w:val="004B11E9"/>
    <w:rsid w:val="004B166F"/>
    <w:rsid w:val="004B1BE2"/>
    <w:rsid w:val="004B2F3B"/>
    <w:rsid w:val="004B4ABB"/>
    <w:rsid w:val="004B5391"/>
    <w:rsid w:val="004B6468"/>
    <w:rsid w:val="004B6FB9"/>
    <w:rsid w:val="004B768E"/>
    <w:rsid w:val="004B76B7"/>
    <w:rsid w:val="004C00CE"/>
    <w:rsid w:val="004C0610"/>
    <w:rsid w:val="004C145E"/>
    <w:rsid w:val="004C1D7F"/>
    <w:rsid w:val="004C3076"/>
    <w:rsid w:val="004C481C"/>
    <w:rsid w:val="004C5B69"/>
    <w:rsid w:val="004C6BEB"/>
    <w:rsid w:val="004C7EDA"/>
    <w:rsid w:val="004D1819"/>
    <w:rsid w:val="004D2323"/>
    <w:rsid w:val="004D2DFA"/>
    <w:rsid w:val="004D464F"/>
    <w:rsid w:val="004D5A70"/>
    <w:rsid w:val="004E068A"/>
    <w:rsid w:val="004E3309"/>
    <w:rsid w:val="004E4DF1"/>
    <w:rsid w:val="004E737E"/>
    <w:rsid w:val="004E770A"/>
    <w:rsid w:val="004E7BBF"/>
    <w:rsid w:val="004F0133"/>
    <w:rsid w:val="004F0336"/>
    <w:rsid w:val="004F375F"/>
    <w:rsid w:val="00500F74"/>
    <w:rsid w:val="005023FF"/>
    <w:rsid w:val="0050300C"/>
    <w:rsid w:val="00504844"/>
    <w:rsid w:val="00504942"/>
    <w:rsid w:val="0050568A"/>
    <w:rsid w:val="0050693C"/>
    <w:rsid w:val="00507660"/>
    <w:rsid w:val="00510379"/>
    <w:rsid w:val="005109E4"/>
    <w:rsid w:val="00512D31"/>
    <w:rsid w:val="00512E8A"/>
    <w:rsid w:val="005133E8"/>
    <w:rsid w:val="00513441"/>
    <w:rsid w:val="0051393E"/>
    <w:rsid w:val="005154B8"/>
    <w:rsid w:val="00516E5A"/>
    <w:rsid w:val="00517B05"/>
    <w:rsid w:val="00521918"/>
    <w:rsid w:val="00522270"/>
    <w:rsid w:val="00523146"/>
    <w:rsid w:val="005239AB"/>
    <w:rsid w:val="00527ECE"/>
    <w:rsid w:val="005326FD"/>
    <w:rsid w:val="00533350"/>
    <w:rsid w:val="00534293"/>
    <w:rsid w:val="00534A01"/>
    <w:rsid w:val="005357CD"/>
    <w:rsid w:val="005360A0"/>
    <w:rsid w:val="00537A4F"/>
    <w:rsid w:val="00541106"/>
    <w:rsid w:val="00542948"/>
    <w:rsid w:val="00544069"/>
    <w:rsid w:val="00544CCE"/>
    <w:rsid w:val="005456EA"/>
    <w:rsid w:val="005466CD"/>
    <w:rsid w:val="00546910"/>
    <w:rsid w:val="00554FA2"/>
    <w:rsid w:val="00560077"/>
    <w:rsid w:val="00561E79"/>
    <w:rsid w:val="00563D9A"/>
    <w:rsid w:val="00564570"/>
    <w:rsid w:val="005658A1"/>
    <w:rsid w:val="005663B4"/>
    <w:rsid w:val="0056683B"/>
    <w:rsid w:val="0057067B"/>
    <w:rsid w:val="00571E42"/>
    <w:rsid w:val="005726FE"/>
    <w:rsid w:val="005728A7"/>
    <w:rsid w:val="005746A5"/>
    <w:rsid w:val="00575533"/>
    <w:rsid w:val="00575ADA"/>
    <w:rsid w:val="005765FF"/>
    <w:rsid w:val="005833D2"/>
    <w:rsid w:val="005839B4"/>
    <w:rsid w:val="00583B12"/>
    <w:rsid w:val="00584955"/>
    <w:rsid w:val="00585F4F"/>
    <w:rsid w:val="00587752"/>
    <w:rsid w:val="00587D4A"/>
    <w:rsid w:val="005902D1"/>
    <w:rsid w:val="005934A2"/>
    <w:rsid w:val="00594861"/>
    <w:rsid w:val="0059654D"/>
    <w:rsid w:val="00596BE2"/>
    <w:rsid w:val="005A1244"/>
    <w:rsid w:val="005A1956"/>
    <w:rsid w:val="005A2437"/>
    <w:rsid w:val="005A26E2"/>
    <w:rsid w:val="005A5EBE"/>
    <w:rsid w:val="005A696A"/>
    <w:rsid w:val="005A73A6"/>
    <w:rsid w:val="005A7A78"/>
    <w:rsid w:val="005B119E"/>
    <w:rsid w:val="005B1D8F"/>
    <w:rsid w:val="005B2396"/>
    <w:rsid w:val="005B4A85"/>
    <w:rsid w:val="005B5308"/>
    <w:rsid w:val="005C091A"/>
    <w:rsid w:val="005C32EA"/>
    <w:rsid w:val="005C489D"/>
    <w:rsid w:val="005C4C23"/>
    <w:rsid w:val="005C5456"/>
    <w:rsid w:val="005C6B21"/>
    <w:rsid w:val="005D0129"/>
    <w:rsid w:val="005D184F"/>
    <w:rsid w:val="005D62F8"/>
    <w:rsid w:val="005D7A77"/>
    <w:rsid w:val="005E09C5"/>
    <w:rsid w:val="005E232B"/>
    <w:rsid w:val="005E2924"/>
    <w:rsid w:val="005E6351"/>
    <w:rsid w:val="005E74BA"/>
    <w:rsid w:val="005E7990"/>
    <w:rsid w:val="005F087A"/>
    <w:rsid w:val="005F0E46"/>
    <w:rsid w:val="005F116A"/>
    <w:rsid w:val="005F28AC"/>
    <w:rsid w:val="005F2FC7"/>
    <w:rsid w:val="005F3EB5"/>
    <w:rsid w:val="006007D2"/>
    <w:rsid w:val="00601660"/>
    <w:rsid w:val="00605A92"/>
    <w:rsid w:val="00606A10"/>
    <w:rsid w:val="00611458"/>
    <w:rsid w:val="0061703A"/>
    <w:rsid w:val="0062159F"/>
    <w:rsid w:val="0062295D"/>
    <w:rsid w:val="00623A6F"/>
    <w:rsid w:val="00624544"/>
    <w:rsid w:val="0062577A"/>
    <w:rsid w:val="006266C5"/>
    <w:rsid w:val="006271FC"/>
    <w:rsid w:val="00627440"/>
    <w:rsid w:val="00630C85"/>
    <w:rsid w:val="00631757"/>
    <w:rsid w:val="00632130"/>
    <w:rsid w:val="00632961"/>
    <w:rsid w:val="00632AE8"/>
    <w:rsid w:val="00632B8A"/>
    <w:rsid w:val="00633E16"/>
    <w:rsid w:val="006355FD"/>
    <w:rsid w:val="006359FC"/>
    <w:rsid w:val="00636BE3"/>
    <w:rsid w:val="00637C48"/>
    <w:rsid w:val="00640D99"/>
    <w:rsid w:val="00641191"/>
    <w:rsid w:val="00642D8F"/>
    <w:rsid w:val="006437C3"/>
    <w:rsid w:val="00644600"/>
    <w:rsid w:val="0064463A"/>
    <w:rsid w:val="006475D7"/>
    <w:rsid w:val="00651033"/>
    <w:rsid w:val="00652253"/>
    <w:rsid w:val="00652A0F"/>
    <w:rsid w:val="00652CDF"/>
    <w:rsid w:val="006542D4"/>
    <w:rsid w:val="00656334"/>
    <w:rsid w:val="00657679"/>
    <w:rsid w:val="0065777F"/>
    <w:rsid w:val="00660ABD"/>
    <w:rsid w:val="0066220C"/>
    <w:rsid w:val="0066247B"/>
    <w:rsid w:val="00662EBA"/>
    <w:rsid w:val="00662F33"/>
    <w:rsid w:val="00664759"/>
    <w:rsid w:val="00666814"/>
    <w:rsid w:val="00667723"/>
    <w:rsid w:val="006677FB"/>
    <w:rsid w:val="006702CE"/>
    <w:rsid w:val="006711C4"/>
    <w:rsid w:val="00672BE8"/>
    <w:rsid w:val="006759B9"/>
    <w:rsid w:val="006778BC"/>
    <w:rsid w:val="00677C5D"/>
    <w:rsid w:val="00680855"/>
    <w:rsid w:val="00680FD6"/>
    <w:rsid w:val="0068132A"/>
    <w:rsid w:val="006816B6"/>
    <w:rsid w:val="00683FEE"/>
    <w:rsid w:val="0068404E"/>
    <w:rsid w:val="00685983"/>
    <w:rsid w:val="006905C8"/>
    <w:rsid w:val="00690F02"/>
    <w:rsid w:val="0069249A"/>
    <w:rsid w:val="00694D81"/>
    <w:rsid w:val="006A027E"/>
    <w:rsid w:val="006A0A63"/>
    <w:rsid w:val="006A4F50"/>
    <w:rsid w:val="006A6013"/>
    <w:rsid w:val="006A702F"/>
    <w:rsid w:val="006A7B4E"/>
    <w:rsid w:val="006B009F"/>
    <w:rsid w:val="006B00F3"/>
    <w:rsid w:val="006B04E6"/>
    <w:rsid w:val="006B18EC"/>
    <w:rsid w:val="006B2793"/>
    <w:rsid w:val="006B3284"/>
    <w:rsid w:val="006B6C41"/>
    <w:rsid w:val="006B7793"/>
    <w:rsid w:val="006C0C75"/>
    <w:rsid w:val="006C15E6"/>
    <w:rsid w:val="006C1CE8"/>
    <w:rsid w:val="006C4931"/>
    <w:rsid w:val="006C4FEA"/>
    <w:rsid w:val="006C5E23"/>
    <w:rsid w:val="006C6202"/>
    <w:rsid w:val="006C772B"/>
    <w:rsid w:val="006C7E82"/>
    <w:rsid w:val="006D06CF"/>
    <w:rsid w:val="006D33B2"/>
    <w:rsid w:val="006D3F03"/>
    <w:rsid w:val="006D423D"/>
    <w:rsid w:val="006D4B3D"/>
    <w:rsid w:val="006D4E24"/>
    <w:rsid w:val="006D5414"/>
    <w:rsid w:val="006D5F75"/>
    <w:rsid w:val="006E4590"/>
    <w:rsid w:val="006E5379"/>
    <w:rsid w:val="006E5EDD"/>
    <w:rsid w:val="006E769D"/>
    <w:rsid w:val="006F2800"/>
    <w:rsid w:val="006F47F9"/>
    <w:rsid w:val="006F65CD"/>
    <w:rsid w:val="006F7055"/>
    <w:rsid w:val="00704384"/>
    <w:rsid w:val="00704A7A"/>
    <w:rsid w:val="00704BB6"/>
    <w:rsid w:val="00710A82"/>
    <w:rsid w:val="007174C9"/>
    <w:rsid w:val="00717BBB"/>
    <w:rsid w:val="00720041"/>
    <w:rsid w:val="00722B8E"/>
    <w:rsid w:val="0072358A"/>
    <w:rsid w:val="00726C3F"/>
    <w:rsid w:val="00727532"/>
    <w:rsid w:val="00727797"/>
    <w:rsid w:val="00727F2D"/>
    <w:rsid w:val="00732005"/>
    <w:rsid w:val="00732BF6"/>
    <w:rsid w:val="00734A48"/>
    <w:rsid w:val="007373DC"/>
    <w:rsid w:val="00737EF8"/>
    <w:rsid w:val="007422C5"/>
    <w:rsid w:val="00742FB9"/>
    <w:rsid w:val="00743ADD"/>
    <w:rsid w:val="00744855"/>
    <w:rsid w:val="00745DD7"/>
    <w:rsid w:val="00746ECA"/>
    <w:rsid w:val="00747222"/>
    <w:rsid w:val="00747864"/>
    <w:rsid w:val="00750E20"/>
    <w:rsid w:val="0075169B"/>
    <w:rsid w:val="00751EE2"/>
    <w:rsid w:val="007535A8"/>
    <w:rsid w:val="007565ED"/>
    <w:rsid w:val="00760209"/>
    <w:rsid w:val="007602B3"/>
    <w:rsid w:val="00762A77"/>
    <w:rsid w:val="007631A1"/>
    <w:rsid w:val="00767AE3"/>
    <w:rsid w:val="00771F65"/>
    <w:rsid w:val="007752BA"/>
    <w:rsid w:val="007758F7"/>
    <w:rsid w:val="007805C2"/>
    <w:rsid w:val="0078149E"/>
    <w:rsid w:val="00781B8A"/>
    <w:rsid w:val="0078295E"/>
    <w:rsid w:val="00785400"/>
    <w:rsid w:val="0079038F"/>
    <w:rsid w:val="007921A1"/>
    <w:rsid w:val="00793817"/>
    <w:rsid w:val="00793BA3"/>
    <w:rsid w:val="00793D9A"/>
    <w:rsid w:val="007953E4"/>
    <w:rsid w:val="007A1872"/>
    <w:rsid w:val="007A4A3E"/>
    <w:rsid w:val="007A5F4C"/>
    <w:rsid w:val="007A6585"/>
    <w:rsid w:val="007B1EAA"/>
    <w:rsid w:val="007B6ACD"/>
    <w:rsid w:val="007B7F85"/>
    <w:rsid w:val="007C1B8C"/>
    <w:rsid w:val="007C4B1A"/>
    <w:rsid w:val="007C770E"/>
    <w:rsid w:val="007D0BB5"/>
    <w:rsid w:val="007D2144"/>
    <w:rsid w:val="007D3F5E"/>
    <w:rsid w:val="007D45A5"/>
    <w:rsid w:val="007D71DB"/>
    <w:rsid w:val="007D7953"/>
    <w:rsid w:val="007D7A38"/>
    <w:rsid w:val="007E01E6"/>
    <w:rsid w:val="007E0720"/>
    <w:rsid w:val="007E57C6"/>
    <w:rsid w:val="007E607F"/>
    <w:rsid w:val="007E72D2"/>
    <w:rsid w:val="007F25BA"/>
    <w:rsid w:val="007F2610"/>
    <w:rsid w:val="007F31F2"/>
    <w:rsid w:val="007F697A"/>
    <w:rsid w:val="007F6FBA"/>
    <w:rsid w:val="007F71DB"/>
    <w:rsid w:val="007F7A64"/>
    <w:rsid w:val="008012B0"/>
    <w:rsid w:val="00801B7E"/>
    <w:rsid w:val="00804523"/>
    <w:rsid w:val="00805475"/>
    <w:rsid w:val="008055D6"/>
    <w:rsid w:val="008072B3"/>
    <w:rsid w:val="00811894"/>
    <w:rsid w:val="00812AEB"/>
    <w:rsid w:val="008139E5"/>
    <w:rsid w:val="00817CF2"/>
    <w:rsid w:val="00817D69"/>
    <w:rsid w:val="00821658"/>
    <w:rsid w:val="00822888"/>
    <w:rsid w:val="00823ED5"/>
    <w:rsid w:val="00825378"/>
    <w:rsid w:val="008265E9"/>
    <w:rsid w:val="00826C9C"/>
    <w:rsid w:val="0083088A"/>
    <w:rsid w:val="00830CE0"/>
    <w:rsid w:val="00832217"/>
    <w:rsid w:val="00832357"/>
    <w:rsid w:val="0083299F"/>
    <w:rsid w:val="0083336D"/>
    <w:rsid w:val="00833958"/>
    <w:rsid w:val="008344BB"/>
    <w:rsid w:val="008358F8"/>
    <w:rsid w:val="00835B82"/>
    <w:rsid w:val="00837110"/>
    <w:rsid w:val="00837A27"/>
    <w:rsid w:val="00837AFE"/>
    <w:rsid w:val="00837BD0"/>
    <w:rsid w:val="00840651"/>
    <w:rsid w:val="0084559A"/>
    <w:rsid w:val="0084585E"/>
    <w:rsid w:val="00846435"/>
    <w:rsid w:val="008471AF"/>
    <w:rsid w:val="00847CA2"/>
    <w:rsid w:val="00850000"/>
    <w:rsid w:val="008508F5"/>
    <w:rsid w:val="00851306"/>
    <w:rsid w:val="0085155A"/>
    <w:rsid w:val="00851D98"/>
    <w:rsid w:val="00852952"/>
    <w:rsid w:val="00854CD9"/>
    <w:rsid w:val="008550D3"/>
    <w:rsid w:val="008567FC"/>
    <w:rsid w:val="00857D56"/>
    <w:rsid w:val="00861367"/>
    <w:rsid w:val="00862483"/>
    <w:rsid w:val="00862D30"/>
    <w:rsid w:val="00862D56"/>
    <w:rsid w:val="00863B1F"/>
    <w:rsid w:val="008655E0"/>
    <w:rsid w:val="00870267"/>
    <w:rsid w:val="008705B8"/>
    <w:rsid w:val="0087070B"/>
    <w:rsid w:val="0087079E"/>
    <w:rsid w:val="00871CEB"/>
    <w:rsid w:val="00877A50"/>
    <w:rsid w:val="00881219"/>
    <w:rsid w:val="008822F9"/>
    <w:rsid w:val="008828ED"/>
    <w:rsid w:val="00883370"/>
    <w:rsid w:val="008844FE"/>
    <w:rsid w:val="00884541"/>
    <w:rsid w:val="0088518A"/>
    <w:rsid w:val="00885941"/>
    <w:rsid w:val="0088718F"/>
    <w:rsid w:val="008873DB"/>
    <w:rsid w:val="008879AA"/>
    <w:rsid w:val="00893400"/>
    <w:rsid w:val="008941DE"/>
    <w:rsid w:val="008A2F4E"/>
    <w:rsid w:val="008A60F8"/>
    <w:rsid w:val="008A77CE"/>
    <w:rsid w:val="008B2A80"/>
    <w:rsid w:val="008B2CD4"/>
    <w:rsid w:val="008B4C41"/>
    <w:rsid w:val="008B6C62"/>
    <w:rsid w:val="008B7272"/>
    <w:rsid w:val="008C17F0"/>
    <w:rsid w:val="008C1F5D"/>
    <w:rsid w:val="008C2465"/>
    <w:rsid w:val="008C315B"/>
    <w:rsid w:val="008C34D5"/>
    <w:rsid w:val="008C36FD"/>
    <w:rsid w:val="008C574E"/>
    <w:rsid w:val="008C7650"/>
    <w:rsid w:val="008C76DE"/>
    <w:rsid w:val="008D0B74"/>
    <w:rsid w:val="008D143E"/>
    <w:rsid w:val="008D14ED"/>
    <w:rsid w:val="008D1F61"/>
    <w:rsid w:val="008D2B4A"/>
    <w:rsid w:val="008D52B2"/>
    <w:rsid w:val="008D5360"/>
    <w:rsid w:val="008D5F0B"/>
    <w:rsid w:val="008D674F"/>
    <w:rsid w:val="008D6E0F"/>
    <w:rsid w:val="008D727E"/>
    <w:rsid w:val="008E19F1"/>
    <w:rsid w:val="008E219B"/>
    <w:rsid w:val="008E44B4"/>
    <w:rsid w:val="008E5AAE"/>
    <w:rsid w:val="008E5B76"/>
    <w:rsid w:val="008E6E98"/>
    <w:rsid w:val="008E74DE"/>
    <w:rsid w:val="008F1B26"/>
    <w:rsid w:val="008F2051"/>
    <w:rsid w:val="008F40CC"/>
    <w:rsid w:val="008F43D1"/>
    <w:rsid w:val="008F5BB2"/>
    <w:rsid w:val="008F78D3"/>
    <w:rsid w:val="00912C31"/>
    <w:rsid w:val="00912E89"/>
    <w:rsid w:val="009138B3"/>
    <w:rsid w:val="009140C1"/>
    <w:rsid w:val="009141FF"/>
    <w:rsid w:val="00915B8A"/>
    <w:rsid w:val="00917F94"/>
    <w:rsid w:val="00920374"/>
    <w:rsid w:val="00920ECC"/>
    <w:rsid w:val="0092313B"/>
    <w:rsid w:val="00924D05"/>
    <w:rsid w:val="00925977"/>
    <w:rsid w:val="009265AD"/>
    <w:rsid w:val="00932C4A"/>
    <w:rsid w:val="0093538A"/>
    <w:rsid w:val="00935B4D"/>
    <w:rsid w:val="00935C47"/>
    <w:rsid w:val="00936586"/>
    <w:rsid w:val="00941AEB"/>
    <w:rsid w:val="009422F0"/>
    <w:rsid w:val="00945035"/>
    <w:rsid w:val="009471D1"/>
    <w:rsid w:val="00947F49"/>
    <w:rsid w:val="009506CF"/>
    <w:rsid w:val="009507A4"/>
    <w:rsid w:val="009511D4"/>
    <w:rsid w:val="00951C73"/>
    <w:rsid w:val="00952085"/>
    <w:rsid w:val="0095268B"/>
    <w:rsid w:val="009539D3"/>
    <w:rsid w:val="00953AD1"/>
    <w:rsid w:val="0095597E"/>
    <w:rsid w:val="00956874"/>
    <w:rsid w:val="00956EE8"/>
    <w:rsid w:val="00960F7C"/>
    <w:rsid w:val="009648E3"/>
    <w:rsid w:val="00964E79"/>
    <w:rsid w:val="00966E9F"/>
    <w:rsid w:val="0097341F"/>
    <w:rsid w:val="00973FED"/>
    <w:rsid w:val="009777F5"/>
    <w:rsid w:val="00977F07"/>
    <w:rsid w:val="00981BC8"/>
    <w:rsid w:val="00986457"/>
    <w:rsid w:val="0098693F"/>
    <w:rsid w:val="009869AE"/>
    <w:rsid w:val="0099004E"/>
    <w:rsid w:val="00990145"/>
    <w:rsid w:val="009934A2"/>
    <w:rsid w:val="0099556F"/>
    <w:rsid w:val="009955BB"/>
    <w:rsid w:val="0099567F"/>
    <w:rsid w:val="00996AED"/>
    <w:rsid w:val="00997E0C"/>
    <w:rsid w:val="009A1F1E"/>
    <w:rsid w:val="009A2B9C"/>
    <w:rsid w:val="009A393A"/>
    <w:rsid w:val="009A3D72"/>
    <w:rsid w:val="009A47B0"/>
    <w:rsid w:val="009A6B04"/>
    <w:rsid w:val="009B0188"/>
    <w:rsid w:val="009B228E"/>
    <w:rsid w:val="009B291E"/>
    <w:rsid w:val="009B2E01"/>
    <w:rsid w:val="009B301F"/>
    <w:rsid w:val="009B3103"/>
    <w:rsid w:val="009B3D42"/>
    <w:rsid w:val="009B4AF8"/>
    <w:rsid w:val="009B6920"/>
    <w:rsid w:val="009B6DE7"/>
    <w:rsid w:val="009B72B9"/>
    <w:rsid w:val="009B767E"/>
    <w:rsid w:val="009C0468"/>
    <w:rsid w:val="009C11A8"/>
    <w:rsid w:val="009C2230"/>
    <w:rsid w:val="009C65D6"/>
    <w:rsid w:val="009C7DCC"/>
    <w:rsid w:val="009D2543"/>
    <w:rsid w:val="009D2DD0"/>
    <w:rsid w:val="009D3274"/>
    <w:rsid w:val="009D7F6B"/>
    <w:rsid w:val="009E4278"/>
    <w:rsid w:val="009E62A1"/>
    <w:rsid w:val="009F063F"/>
    <w:rsid w:val="009F099E"/>
    <w:rsid w:val="009F1603"/>
    <w:rsid w:val="009F23CA"/>
    <w:rsid w:val="009F2AAF"/>
    <w:rsid w:val="009F3833"/>
    <w:rsid w:val="009F4E73"/>
    <w:rsid w:val="009F7454"/>
    <w:rsid w:val="00A00F8F"/>
    <w:rsid w:val="00A0519A"/>
    <w:rsid w:val="00A05234"/>
    <w:rsid w:val="00A06405"/>
    <w:rsid w:val="00A06D55"/>
    <w:rsid w:val="00A078AD"/>
    <w:rsid w:val="00A07CE8"/>
    <w:rsid w:val="00A07EE4"/>
    <w:rsid w:val="00A1004C"/>
    <w:rsid w:val="00A133FC"/>
    <w:rsid w:val="00A13536"/>
    <w:rsid w:val="00A13D2B"/>
    <w:rsid w:val="00A13D5F"/>
    <w:rsid w:val="00A16623"/>
    <w:rsid w:val="00A2062C"/>
    <w:rsid w:val="00A21271"/>
    <w:rsid w:val="00A239BA"/>
    <w:rsid w:val="00A24A78"/>
    <w:rsid w:val="00A40383"/>
    <w:rsid w:val="00A41B30"/>
    <w:rsid w:val="00A4249E"/>
    <w:rsid w:val="00A4279F"/>
    <w:rsid w:val="00A42CB4"/>
    <w:rsid w:val="00A45073"/>
    <w:rsid w:val="00A47B5B"/>
    <w:rsid w:val="00A5005A"/>
    <w:rsid w:val="00A531CD"/>
    <w:rsid w:val="00A54BAD"/>
    <w:rsid w:val="00A55838"/>
    <w:rsid w:val="00A5694B"/>
    <w:rsid w:val="00A61613"/>
    <w:rsid w:val="00A61F1B"/>
    <w:rsid w:val="00A61F93"/>
    <w:rsid w:val="00A63EE9"/>
    <w:rsid w:val="00A67BFB"/>
    <w:rsid w:val="00A709CE"/>
    <w:rsid w:val="00A717AC"/>
    <w:rsid w:val="00A7273A"/>
    <w:rsid w:val="00A7342D"/>
    <w:rsid w:val="00A756F4"/>
    <w:rsid w:val="00A7622A"/>
    <w:rsid w:val="00A76499"/>
    <w:rsid w:val="00A80BBE"/>
    <w:rsid w:val="00A82551"/>
    <w:rsid w:val="00A825C9"/>
    <w:rsid w:val="00A83248"/>
    <w:rsid w:val="00A83C0D"/>
    <w:rsid w:val="00A85727"/>
    <w:rsid w:val="00A8716F"/>
    <w:rsid w:val="00A910B7"/>
    <w:rsid w:val="00A93122"/>
    <w:rsid w:val="00A95975"/>
    <w:rsid w:val="00A960FF"/>
    <w:rsid w:val="00A978DA"/>
    <w:rsid w:val="00AA14FD"/>
    <w:rsid w:val="00AA2181"/>
    <w:rsid w:val="00AA3B44"/>
    <w:rsid w:val="00AA63E5"/>
    <w:rsid w:val="00AB23E8"/>
    <w:rsid w:val="00AB24BC"/>
    <w:rsid w:val="00AB4730"/>
    <w:rsid w:val="00AB4D46"/>
    <w:rsid w:val="00AB5398"/>
    <w:rsid w:val="00AB7036"/>
    <w:rsid w:val="00AB767A"/>
    <w:rsid w:val="00AB7B4B"/>
    <w:rsid w:val="00AC1B43"/>
    <w:rsid w:val="00AC35C1"/>
    <w:rsid w:val="00AC403D"/>
    <w:rsid w:val="00AC4497"/>
    <w:rsid w:val="00AC4EAF"/>
    <w:rsid w:val="00AC5B37"/>
    <w:rsid w:val="00AC63E1"/>
    <w:rsid w:val="00AC774C"/>
    <w:rsid w:val="00AD114D"/>
    <w:rsid w:val="00AD116A"/>
    <w:rsid w:val="00AD3432"/>
    <w:rsid w:val="00AD5432"/>
    <w:rsid w:val="00AE12CD"/>
    <w:rsid w:val="00AE28EC"/>
    <w:rsid w:val="00AE2DA7"/>
    <w:rsid w:val="00AE4638"/>
    <w:rsid w:val="00AE69B9"/>
    <w:rsid w:val="00AE6D5C"/>
    <w:rsid w:val="00AE7ADA"/>
    <w:rsid w:val="00AF07B8"/>
    <w:rsid w:val="00AF0A00"/>
    <w:rsid w:val="00AF213B"/>
    <w:rsid w:val="00AF3C84"/>
    <w:rsid w:val="00AF49F6"/>
    <w:rsid w:val="00AF55FA"/>
    <w:rsid w:val="00AF6CD0"/>
    <w:rsid w:val="00B02DA9"/>
    <w:rsid w:val="00B058D1"/>
    <w:rsid w:val="00B06092"/>
    <w:rsid w:val="00B073DF"/>
    <w:rsid w:val="00B115A6"/>
    <w:rsid w:val="00B11704"/>
    <w:rsid w:val="00B122AB"/>
    <w:rsid w:val="00B125CE"/>
    <w:rsid w:val="00B13AE2"/>
    <w:rsid w:val="00B13C7D"/>
    <w:rsid w:val="00B14B3E"/>
    <w:rsid w:val="00B17D29"/>
    <w:rsid w:val="00B20FA7"/>
    <w:rsid w:val="00B214E4"/>
    <w:rsid w:val="00B23173"/>
    <w:rsid w:val="00B23415"/>
    <w:rsid w:val="00B234D8"/>
    <w:rsid w:val="00B237ED"/>
    <w:rsid w:val="00B23A20"/>
    <w:rsid w:val="00B2557B"/>
    <w:rsid w:val="00B26EAD"/>
    <w:rsid w:val="00B2764B"/>
    <w:rsid w:val="00B30354"/>
    <w:rsid w:val="00B30D16"/>
    <w:rsid w:val="00B3279D"/>
    <w:rsid w:val="00B32F3F"/>
    <w:rsid w:val="00B35619"/>
    <w:rsid w:val="00B36AB5"/>
    <w:rsid w:val="00B373D2"/>
    <w:rsid w:val="00B37DD1"/>
    <w:rsid w:val="00B40064"/>
    <w:rsid w:val="00B40438"/>
    <w:rsid w:val="00B4197A"/>
    <w:rsid w:val="00B41FCE"/>
    <w:rsid w:val="00B449C2"/>
    <w:rsid w:val="00B4522A"/>
    <w:rsid w:val="00B47987"/>
    <w:rsid w:val="00B47E81"/>
    <w:rsid w:val="00B511F5"/>
    <w:rsid w:val="00B51350"/>
    <w:rsid w:val="00B51C62"/>
    <w:rsid w:val="00B52314"/>
    <w:rsid w:val="00B541EC"/>
    <w:rsid w:val="00B56ED5"/>
    <w:rsid w:val="00B61D8B"/>
    <w:rsid w:val="00B6284F"/>
    <w:rsid w:val="00B64EEC"/>
    <w:rsid w:val="00B6551C"/>
    <w:rsid w:val="00B67897"/>
    <w:rsid w:val="00B70593"/>
    <w:rsid w:val="00B705EE"/>
    <w:rsid w:val="00B74317"/>
    <w:rsid w:val="00B75BDB"/>
    <w:rsid w:val="00B76A5A"/>
    <w:rsid w:val="00B81ADE"/>
    <w:rsid w:val="00B8212F"/>
    <w:rsid w:val="00B82743"/>
    <w:rsid w:val="00B84423"/>
    <w:rsid w:val="00B848D9"/>
    <w:rsid w:val="00B853C7"/>
    <w:rsid w:val="00B8616F"/>
    <w:rsid w:val="00B91754"/>
    <w:rsid w:val="00B922DB"/>
    <w:rsid w:val="00B93452"/>
    <w:rsid w:val="00B94593"/>
    <w:rsid w:val="00B95216"/>
    <w:rsid w:val="00B97D50"/>
    <w:rsid w:val="00BA0D52"/>
    <w:rsid w:val="00BA3DA6"/>
    <w:rsid w:val="00BA50C8"/>
    <w:rsid w:val="00BB05AF"/>
    <w:rsid w:val="00BB149C"/>
    <w:rsid w:val="00BB3117"/>
    <w:rsid w:val="00BB32E6"/>
    <w:rsid w:val="00BB38B9"/>
    <w:rsid w:val="00BB3E19"/>
    <w:rsid w:val="00BB4D7D"/>
    <w:rsid w:val="00BB4F15"/>
    <w:rsid w:val="00BB75B6"/>
    <w:rsid w:val="00BB75F9"/>
    <w:rsid w:val="00BB7EFF"/>
    <w:rsid w:val="00BC04AC"/>
    <w:rsid w:val="00BC177D"/>
    <w:rsid w:val="00BC181B"/>
    <w:rsid w:val="00BC4F55"/>
    <w:rsid w:val="00BC57A7"/>
    <w:rsid w:val="00BC69B6"/>
    <w:rsid w:val="00BC7B24"/>
    <w:rsid w:val="00BD272B"/>
    <w:rsid w:val="00BD2825"/>
    <w:rsid w:val="00BD44F0"/>
    <w:rsid w:val="00BD5FC8"/>
    <w:rsid w:val="00BD6C3E"/>
    <w:rsid w:val="00BE06AD"/>
    <w:rsid w:val="00BE0E45"/>
    <w:rsid w:val="00BE1B96"/>
    <w:rsid w:val="00BE200B"/>
    <w:rsid w:val="00BE4356"/>
    <w:rsid w:val="00BE6208"/>
    <w:rsid w:val="00BE7012"/>
    <w:rsid w:val="00BF332D"/>
    <w:rsid w:val="00BF4335"/>
    <w:rsid w:val="00BF4592"/>
    <w:rsid w:val="00BF5F30"/>
    <w:rsid w:val="00BF7009"/>
    <w:rsid w:val="00C009AE"/>
    <w:rsid w:val="00C03F07"/>
    <w:rsid w:val="00C057E8"/>
    <w:rsid w:val="00C06439"/>
    <w:rsid w:val="00C064B5"/>
    <w:rsid w:val="00C11EC8"/>
    <w:rsid w:val="00C13255"/>
    <w:rsid w:val="00C136C0"/>
    <w:rsid w:val="00C14855"/>
    <w:rsid w:val="00C14E4C"/>
    <w:rsid w:val="00C172B5"/>
    <w:rsid w:val="00C21A0F"/>
    <w:rsid w:val="00C23281"/>
    <w:rsid w:val="00C25DA9"/>
    <w:rsid w:val="00C26A70"/>
    <w:rsid w:val="00C26E3C"/>
    <w:rsid w:val="00C3104C"/>
    <w:rsid w:val="00C32909"/>
    <w:rsid w:val="00C32931"/>
    <w:rsid w:val="00C32A60"/>
    <w:rsid w:val="00C344F8"/>
    <w:rsid w:val="00C34798"/>
    <w:rsid w:val="00C36512"/>
    <w:rsid w:val="00C36D18"/>
    <w:rsid w:val="00C37181"/>
    <w:rsid w:val="00C37A89"/>
    <w:rsid w:val="00C37A95"/>
    <w:rsid w:val="00C401C5"/>
    <w:rsid w:val="00C40786"/>
    <w:rsid w:val="00C41277"/>
    <w:rsid w:val="00C4159F"/>
    <w:rsid w:val="00C42168"/>
    <w:rsid w:val="00C42B60"/>
    <w:rsid w:val="00C439FD"/>
    <w:rsid w:val="00C4533E"/>
    <w:rsid w:val="00C454B5"/>
    <w:rsid w:val="00C47E66"/>
    <w:rsid w:val="00C50BAA"/>
    <w:rsid w:val="00C50C04"/>
    <w:rsid w:val="00C52126"/>
    <w:rsid w:val="00C5345D"/>
    <w:rsid w:val="00C552C5"/>
    <w:rsid w:val="00C57AE2"/>
    <w:rsid w:val="00C602D5"/>
    <w:rsid w:val="00C62181"/>
    <w:rsid w:val="00C6389E"/>
    <w:rsid w:val="00C6454A"/>
    <w:rsid w:val="00C6564D"/>
    <w:rsid w:val="00C6638F"/>
    <w:rsid w:val="00C67FED"/>
    <w:rsid w:val="00C7213F"/>
    <w:rsid w:val="00C740B5"/>
    <w:rsid w:val="00C7418D"/>
    <w:rsid w:val="00C76C27"/>
    <w:rsid w:val="00C82AEA"/>
    <w:rsid w:val="00C85D12"/>
    <w:rsid w:val="00C907F1"/>
    <w:rsid w:val="00C94653"/>
    <w:rsid w:val="00C96A59"/>
    <w:rsid w:val="00CA03F3"/>
    <w:rsid w:val="00CA17EA"/>
    <w:rsid w:val="00CA324F"/>
    <w:rsid w:val="00CA548E"/>
    <w:rsid w:val="00CA58D9"/>
    <w:rsid w:val="00CB2251"/>
    <w:rsid w:val="00CB40B9"/>
    <w:rsid w:val="00CB52D7"/>
    <w:rsid w:val="00CB7560"/>
    <w:rsid w:val="00CB782A"/>
    <w:rsid w:val="00CC1195"/>
    <w:rsid w:val="00CC2EDC"/>
    <w:rsid w:val="00CC3833"/>
    <w:rsid w:val="00CC69AD"/>
    <w:rsid w:val="00CD0D2F"/>
    <w:rsid w:val="00CD17C7"/>
    <w:rsid w:val="00CD21AC"/>
    <w:rsid w:val="00CD403D"/>
    <w:rsid w:val="00CD5990"/>
    <w:rsid w:val="00CD7C2E"/>
    <w:rsid w:val="00CD7ED1"/>
    <w:rsid w:val="00CD7F94"/>
    <w:rsid w:val="00CE3966"/>
    <w:rsid w:val="00CE4310"/>
    <w:rsid w:val="00CE55AE"/>
    <w:rsid w:val="00CE5A11"/>
    <w:rsid w:val="00CE60CD"/>
    <w:rsid w:val="00CE6C6C"/>
    <w:rsid w:val="00CE751A"/>
    <w:rsid w:val="00CF1195"/>
    <w:rsid w:val="00CF2491"/>
    <w:rsid w:val="00CF370C"/>
    <w:rsid w:val="00CF7002"/>
    <w:rsid w:val="00D00096"/>
    <w:rsid w:val="00D003B1"/>
    <w:rsid w:val="00D00767"/>
    <w:rsid w:val="00D036D3"/>
    <w:rsid w:val="00D043A9"/>
    <w:rsid w:val="00D072EA"/>
    <w:rsid w:val="00D0773E"/>
    <w:rsid w:val="00D16D6A"/>
    <w:rsid w:val="00D178A3"/>
    <w:rsid w:val="00D17AB5"/>
    <w:rsid w:val="00D20F40"/>
    <w:rsid w:val="00D226D1"/>
    <w:rsid w:val="00D238AC"/>
    <w:rsid w:val="00D2482C"/>
    <w:rsid w:val="00D24C5D"/>
    <w:rsid w:val="00D262A5"/>
    <w:rsid w:val="00D315C7"/>
    <w:rsid w:val="00D31DB9"/>
    <w:rsid w:val="00D31E0E"/>
    <w:rsid w:val="00D346C1"/>
    <w:rsid w:val="00D36369"/>
    <w:rsid w:val="00D4060F"/>
    <w:rsid w:val="00D43747"/>
    <w:rsid w:val="00D44F8D"/>
    <w:rsid w:val="00D451E4"/>
    <w:rsid w:val="00D45714"/>
    <w:rsid w:val="00D462BE"/>
    <w:rsid w:val="00D50188"/>
    <w:rsid w:val="00D50394"/>
    <w:rsid w:val="00D527D8"/>
    <w:rsid w:val="00D5734C"/>
    <w:rsid w:val="00D60309"/>
    <w:rsid w:val="00D64B1E"/>
    <w:rsid w:val="00D64ED8"/>
    <w:rsid w:val="00D66A5C"/>
    <w:rsid w:val="00D72351"/>
    <w:rsid w:val="00D72F51"/>
    <w:rsid w:val="00D73852"/>
    <w:rsid w:val="00D73B1C"/>
    <w:rsid w:val="00D74A66"/>
    <w:rsid w:val="00D75F7D"/>
    <w:rsid w:val="00D77AFC"/>
    <w:rsid w:val="00D80449"/>
    <w:rsid w:val="00D818C7"/>
    <w:rsid w:val="00D85A38"/>
    <w:rsid w:val="00D86B79"/>
    <w:rsid w:val="00D87E98"/>
    <w:rsid w:val="00D91272"/>
    <w:rsid w:val="00D92554"/>
    <w:rsid w:val="00D9551D"/>
    <w:rsid w:val="00D9566A"/>
    <w:rsid w:val="00D9685F"/>
    <w:rsid w:val="00D96B43"/>
    <w:rsid w:val="00DA0D56"/>
    <w:rsid w:val="00DA1ADF"/>
    <w:rsid w:val="00DA1BA4"/>
    <w:rsid w:val="00DA1D9E"/>
    <w:rsid w:val="00DA3C1F"/>
    <w:rsid w:val="00DA47E7"/>
    <w:rsid w:val="00DB017B"/>
    <w:rsid w:val="00DB1C06"/>
    <w:rsid w:val="00DB1F5C"/>
    <w:rsid w:val="00DB4C9A"/>
    <w:rsid w:val="00DB7CE6"/>
    <w:rsid w:val="00DC06CE"/>
    <w:rsid w:val="00DC0E88"/>
    <w:rsid w:val="00DC22FE"/>
    <w:rsid w:val="00DC23BB"/>
    <w:rsid w:val="00DC2CB0"/>
    <w:rsid w:val="00DC2CBC"/>
    <w:rsid w:val="00DC7D2F"/>
    <w:rsid w:val="00DD1772"/>
    <w:rsid w:val="00DD25B0"/>
    <w:rsid w:val="00DD5880"/>
    <w:rsid w:val="00DD67E8"/>
    <w:rsid w:val="00DD77DE"/>
    <w:rsid w:val="00DD7B53"/>
    <w:rsid w:val="00DE04F3"/>
    <w:rsid w:val="00DE09E0"/>
    <w:rsid w:val="00DE09FD"/>
    <w:rsid w:val="00DE3A07"/>
    <w:rsid w:val="00DE3E40"/>
    <w:rsid w:val="00DE5161"/>
    <w:rsid w:val="00DE7CBE"/>
    <w:rsid w:val="00DF11A5"/>
    <w:rsid w:val="00DF26C2"/>
    <w:rsid w:val="00DF52CD"/>
    <w:rsid w:val="00DF7831"/>
    <w:rsid w:val="00E0194B"/>
    <w:rsid w:val="00E01CC7"/>
    <w:rsid w:val="00E02A15"/>
    <w:rsid w:val="00E02D70"/>
    <w:rsid w:val="00E04F44"/>
    <w:rsid w:val="00E050EA"/>
    <w:rsid w:val="00E1085E"/>
    <w:rsid w:val="00E112A1"/>
    <w:rsid w:val="00E133DD"/>
    <w:rsid w:val="00E13EB0"/>
    <w:rsid w:val="00E14A33"/>
    <w:rsid w:val="00E15C4B"/>
    <w:rsid w:val="00E16262"/>
    <w:rsid w:val="00E177AA"/>
    <w:rsid w:val="00E23DDB"/>
    <w:rsid w:val="00E25773"/>
    <w:rsid w:val="00E31911"/>
    <w:rsid w:val="00E31C33"/>
    <w:rsid w:val="00E32E01"/>
    <w:rsid w:val="00E347F5"/>
    <w:rsid w:val="00E37311"/>
    <w:rsid w:val="00E3797B"/>
    <w:rsid w:val="00E41383"/>
    <w:rsid w:val="00E423EC"/>
    <w:rsid w:val="00E4640B"/>
    <w:rsid w:val="00E47BD7"/>
    <w:rsid w:val="00E53137"/>
    <w:rsid w:val="00E5413C"/>
    <w:rsid w:val="00E54B19"/>
    <w:rsid w:val="00E55128"/>
    <w:rsid w:val="00E56F05"/>
    <w:rsid w:val="00E579DD"/>
    <w:rsid w:val="00E60E43"/>
    <w:rsid w:val="00E60F97"/>
    <w:rsid w:val="00E616D5"/>
    <w:rsid w:val="00E63AFD"/>
    <w:rsid w:val="00E6402D"/>
    <w:rsid w:val="00E64894"/>
    <w:rsid w:val="00E649DA"/>
    <w:rsid w:val="00E64A0A"/>
    <w:rsid w:val="00E65949"/>
    <w:rsid w:val="00E73EA8"/>
    <w:rsid w:val="00E75AA6"/>
    <w:rsid w:val="00E76A3D"/>
    <w:rsid w:val="00E772B5"/>
    <w:rsid w:val="00E77670"/>
    <w:rsid w:val="00E858B4"/>
    <w:rsid w:val="00E865E7"/>
    <w:rsid w:val="00E90174"/>
    <w:rsid w:val="00E907DD"/>
    <w:rsid w:val="00E90E85"/>
    <w:rsid w:val="00E91C8F"/>
    <w:rsid w:val="00E93EE0"/>
    <w:rsid w:val="00E94AD8"/>
    <w:rsid w:val="00E95F66"/>
    <w:rsid w:val="00E979C0"/>
    <w:rsid w:val="00EA007C"/>
    <w:rsid w:val="00EA08C5"/>
    <w:rsid w:val="00EA0AAD"/>
    <w:rsid w:val="00EA377F"/>
    <w:rsid w:val="00EA4022"/>
    <w:rsid w:val="00EA48A3"/>
    <w:rsid w:val="00EA4E27"/>
    <w:rsid w:val="00EA5C7D"/>
    <w:rsid w:val="00EB3252"/>
    <w:rsid w:val="00EB5379"/>
    <w:rsid w:val="00EB6D62"/>
    <w:rsid w:val="00EC009A"/>
    <w:rsid w:val="00EC3F5C"/>
    <w:rsid w:val="00EC5AC8"/>
    <w:rsid w:val="00EC5F1D"/>
    <w:rsid w:val="00EC7518"/>
    <w:rsid w:val="00ED0857"/>
    <w:rsid w:val="00ED3F54"/>
    <w:rsid w:val="00ED4652"/>
    <w:rsid w:val="00ED5EA6"/>
    <w:rsid w:val="00EE06C8"/>
    <w:rsid w:val="00EE07E0"/>
    <w:rsid w:val="00EE15CF"/>
    <w:rsid w:val="00EE6FA9"/>
    <w:rsid w:val="00EF0A75"/>
    <w:rsid w:val="00EF1792"/>
    <w:rsid w:val="00EF3090"/>
    <w:rsid w:val="00EF4753"/>
    <w:rsid w:val="00F00D60"/>
    <w:rsid w:val="00F034DC"/>
    <w:rsid w:val="00F05248"/>
    <w:rsid w:val="00F0754A"/>
    <w:rsid w:val="00F125E5"/>
    <w:rsid w:val="00F15261"/>
    <w:rsid w:val="00F16760"/>
    <w:rsid w:val="00F1689D"/>
    <w:rsid w:val="00F16ACA"/>
    <w:rsid w:val="00F21270"/>
    <w:rsid w:val="00F301FD"/>
    <w:rsid w:val="00F30645"/>
    <w:rsid w:val="00F312C6"/>
    <w:rsid w:val="00F3215C"/>
    <w:rsid w:val="00F35FF1"/>
    <w:rsid w:val="00F36C8A"/>
    <w:rsid w:val="00F400C9"/>
    <w:rsid w:val="00F41D69"/>
    <w:rsid w:val="00F41EBF"/>
    <w:rsid w:val="00F4370C"/>
    <w:rsid w:val="00F44561"/>
    <w:rsid w:val="00F47504"/>
    <w:rsid w:val="00F47D6F"/>
    <w:rsid w:val="00F50283"/>
    <w:rsid w:val="00F512D1"/>
    <w:rsid w:val="00F5240E"/>
    <w:rsid w:val="00F554E5"/>
    <w:rsid w:val="00F55666"/>
    <w:rsid w:val="00F5570E"/>
    <w:rsid w:val="00F562BD"/>
    <w:rsid w:val="00F61632"/>
    <w:rsid w:val="00F61ADA"/>
    <w:rsid w:val="00F61E34"/>
    <w:rsid w:val="00F62E20"/>
    <w:rsid w:val="00F64983"/>
    <w:rsid w:val="00F65354"/>
    <w:rsid w:val="00F70AC0"/>
    <w:rsid w:val="00F71056"/>
    <w:rsid w:val="00F71348"/>
    <w:rsid w:val="00F72A17"/>
    <w:rsid w:val="00F7311E"/>
    <w:rsid w:val="00F73F1C"/>
    <w:rsid w:val="00F770D1"/>
    <w:rsid w:val="00F77A95"/>
    <w:rsid w:val="00F810D1"/>
    <w:rsid w:val="00F823CC"/>
    <w:rsid w:val="00F8483F"/>
    <w:rsid w:val="00F86D0D"/>
    <w:rsid w:val="00F90348"/>
    <w:rsid w:val="00F90ECB"/>
    <w:rsid w:val="00F91693"/>
    <w:rsid w:val="00F9332A"/>
    <w:rsid w:val="00F93757"/>
    <w:rsid w:val="00F94D19"/>
    <w:rsid w:val="00F95D7E"/>
    <w:rsid w:val="00FA0F70"/>
    <w:rsid w:val="00FA282E"/>
    <w:rsid w:val="00FA353F"/>
    <w:rsid w:val="00FA38E1"/>
    <w:rsid w:val="00FA3E97"/>
    <w:rsid w:val="00FB12DF"/>
    <w:rsid w:val="00FB14E5"/>
    <w:rsid w:val="00FB2C15"/>
    <w:rsid w:val="00FB2D49"/>
    <w:rsid w:val="00FB451E"/>
    <w:rsid w:val="00FB4B36"/>
    <w:rsid w:val="00FB56E6"/>
    <w:rsid w:val="00FB6E24"/>
    <w:rsid w:val="00FB7D0E"/>
    <w:rsid w:val="00FC0004"/>
    <w:rsid w:val="00FC0893"/>
    <w:rsid w:val="00FC4E62"/>
    <w:rsid w:val="00FC590A"/>
    <w:rsid w:val="00FC6C33"/>
    <w:rsid w:val="00FD2766"/>
    <w:rsid w:val="00FD2868"/>
    <w:rsid w:val="00FD294B"/>
    <w:rsid w:val="00FD315B"/>
    <w:rsid w:val="00FD5916"/>
    <w:rsid w:val="00FD5A7C"/>
    <w:rsid w:val="00FD65D0"/>
    <w:rsid w:val="00FD6953"/>
    <w:rsid w:val="00FD75A8"/>
    <w:rsid w:val="00FE0FB7"/>
    <w:rsid w:val="00FE1F3B"/>
    <w:rsid w:val="00FE4B99"/>
    <w:rsid w:val="00FE763E"/>
    <w:rsid w:val="00FF4B8D"/>
    <w:rsid w:val="00FF688A"/>
    <w:rsid w:val="02A285BE"/>
    <w:rsid w:val="02EE6D19"/>
    <w:rsid w:val="03E98BC6"/>
    <w:rsid w:val="0422D61B"/>
    <w:rsid w:val="073D4764"/>
    <w:rsid w:val="0880348B"/>
    <w:rsid w:val="08BEBCAA"/>
    <w:rsid w:val="0AA67466"/>
    <w:rsid w:val="177A05B5"/>
    <w:rsid w:val="184ABE16"/>
    <w:rsid w:val="18C4A1BC"/>
    <w:rsid w:val="1ADE7127"/>
    <w:rsid w:val="1B41AD2B"/>
    <w:rsid w:val="1DEA2158"/>
    <w:rsid w:val="1DFB2A59"/>
    <w:rsid w:val="24A561B5"/>
    <w:rsid w:val="25838DB6"/>
    <w:rsid w:val="25B331A6"/>
    <w:rsid w:val="27BFE761"/>
    <w:rsid w:val="2A30E0A1"/>
    <w:rsid w:val="2DEA7EA8"/>
    <w:rsid w:val="2F362CE1"/>
    <w:rsid w:val="30FE6C5B"/>
    <w:rsid w:val="31C71574"/>
    <w:rsid w:val="3340D4A5"/>
    <w:rsid w:val="343E842D"/>
    <w:rsid w:val="361FF675"/>
    <w:rsid w:val="3C4748F1"/>
    <w:rsid w:val="3E3F7A94"/>
    <w:rsid w:val="3ED5CA44"/>
    <w:rsid w:val="404AD24C"/>
    <w:rsid w:val="4462CD04"/>
    <w:rsid w:val="44B933B7"/>
    <w:rsid w:val="4598DE20"/>
    <w:rsid w:val="4B38821D"/>
    <w:rsid w:val="4D3BBDC5"/>
    <w:rsid w:val="4EAB0139"/>
    <w:rsid w:val="4FB5F132"/>
    <w:rsid w:val="5353C42D"/>
    <w:rsid w:val="5F15F603"/>
    <w:rsid w:val="612BDD7F"/>
    <w:rsid w:val="66BBF830"/>
    <w:rsid w:val="6A102292"/>
    <w:rsid w:val="6C263BEA"/>
    <w:rsid w:val="6FB8B271"/>
    <w:rsid w:val="74A0D073"/>
    <w:rsid w:val="76226908"/>
    <w:rsid w:val="76D57D3D"/>
    <w:rsid w:val="7779F792"/>
    <w:rsid w:val="7DDAD325"/>
    <w:rsid w:val="7F6201F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A011E3"/>
  <w15:docId w15:val="{62B9233E-60FE-4614-8D83-11460079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ADA"/>
    <w:rPr>
      <w:sz w:val="24"/>
      <w:szCs w:val="24"/>
    </w:rPr>
  </w:style>
  <w:style w:type="paragraph" w:styleId="Ttulo2">
    <w:name w:val="heading 2"/>
    <w:basedOn w:val="Normal"/>
    <w:next w:val="Normal"/>
    <w:link w:val="Ttulo2Car"/>
    <w:uiPriority w:val="9"/>
    <w:semiHidden/>
    <w:unhideWhenUsed/>
    <w:qFormat/>
    <w:rsid w:val="00F933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9332A"/>
    <w:pPr>
      <w:spacing w:before="100" w:beforeAutospacing="1" w:after="100" w:afterAutospacing="1"/>
      <w:outlineLvl w:val="2"/>
    </w:pPr>
    <w:rPr>
      <w:b/>
      <w:bCs/>
      <w:sz w:val="27"/>
      <w:szCs w:val="27"/>
    </w:rPr>
  </w:style>
  <w:style w:type="paragraph" w:styleId="Ttulo6">
    <w:name w:val="heading 6"/>
    <w:basedOn w:val="Normal"/>
    <w:next w:val="Normal"/>
    <w:link w:val="Ttulo6Car"/>
    <w:uiPriority w:val="9"/>
    <w:semiHidden/>
    <w:unhideWhenUsed/>
    <w:qFormat/>
    <w:rsid w:val="00346B7E"/>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E7ADA"/>
    <w:pPr>
      <w:tabs>
        <w:tab w:val="center" w:pos="4252"/>
        <w:tab w:val="right" w:pos="8504"/>
      </w:tabs>
    </w:pPr>
  </w:style>
  <w:style w:type="paragraph" w:styleId="Piedepgina">
    <w:name w:val="footer"/>
    <w:basedOn w:val="Normal"/>
    <w:rsid w:val="00AE7ADA"/>
    <w:pPr>
      <w:tabs>
        <w:tab w:val="center" w:pos="4252"/>
        <w:tab w:val="right" w:pos="8504"/>
      </w:tabs>
    </w:pPr>
  </w:style>
  <w:style w:type="character" w:styleId="Nmerodepgina">
    <w:name w:val="page number"/>
    <w:basedOn w:val="Fuentedeprrafopredeter"/>
    <w:rsid w:val="00AE7ADA"/>
  </w:style>
  <w:style w:type="character" w:styleId="Hipervnculo">
    <w:name w:val="Hyperlink"/>
    <w:rsid w:val="00AE7ADA"/>
    <w:rPr>
      <w:color w:val="0000FF"/>
      <w:u w:val="single"/>
    </w:rPr>
  </w:style>
  <w:style w:type="paragraph" w:styleId="Textoindependiente">
    <w:name w:val="Body Text"/>
    <w:basedOn w:val="Normal"/>
    <w:link w:val="TextoindependienteCar"/>
    <w:rsid w:val="00AE7ADA"/>
    <w:pPr>
      <w:spacing w:before="120" w:after="120" w:line="360" w:lineRule="auto"/>
      <w:jc w:val="center"/>
    </w:pPr>
    <w:rPr>
      <w:b/>
      <w:bCs/>
      <w:sz w:val="40"/>
    </w:rPr>
  </w:style>
  <w:style w:type="character" w:styleId="Hipervnculovisitado">
    <w:name w:val="FollowedHyperlink"/>
    <w:rsid w:val="00AE7ADA"/>
    <w:rPr>
      <w:color w:val="800080"/>
      <w:u w:val="single"/>
    </w:rPr>
  </w:style>
  <w:style w:type="character" w:customStyle="1" w:styleId="EncabezadoCar">
    <w:name w:val="Encabezado Car"/>
    <w:link w:val="Encabezado"/>
    <w:rsid w:val="00611458"/>
    <w:rPr>
      <w:sz w:val="24"/>
      <w:szCs w:val="24"/>
    </w:rPr>
  </w:style>
  <w:style w:type="paragraph" w:customStyle="1" w:styleId="Default">
    <w:name w:val="Default"/>
    <w:rsid w:val="00D043A9"/>
    <w:pPr>
      <w:autoSpaceDE w:val="0"/>
      <w:autoSpaceDN w:val="0"/>
      <w:adjustRightInd w:val="0"/>
    </w:pPr>
    <w:rPr>
      <w:rFonts w:ascii="Calibri" w:hAnsi="Calibri" w:cs="Calibri"/>
      <w:color w:val="000000"/>
      <w:sz w:val="24"/>
      <w:szCs w:val="24"/>
    </w:rPr>
  </w:style>
  <w:style w:type="paragraph" w:styleId="Textodeglobo">
    <w:name w:val="Balloon Text"/>
    <w:basedOn w:val="Normal"/>
    <w:link w:val="TextodegloboCar"/>
    <w:semiHidden/>
    <w:rsid w:val="00D043A9"/>
    <w:pPr>
      <w:spacing w:after="240" w:line="360" w:lineRule="auto"/>
    </w:pPr>
    <w:rPr>
      <w:rFonts w:ascii="Lucida Grande" w:eastAsia="SimSun" w:hAnsi="Lucida Grande"/>
      <w:snapToGrid w:val="0"/>
      <w:sz w:val="18"/>
      <w:szCs w:val="18"/>
      <w:lang w:val="en-GB" w:eastAsia="zh-CN"/>
    </w:rPr>
  </w:style>
  <w:style w:type="character" w:customStyle="1" w:styleId="TextodegloboCar">
    <w:name w:val="Texto de globo Car"/>
    <w:link w:val="Textodeglobo"/>
    <w:semiHidden/>
    <w:rsid w:val="00D043A9"/>
    <w:rPr>
      <w:rFonts w:ascii="Lucida Grande" w:eastAsia="SimSun" w:hAnsi="Lucida Grande"/>
      <w:snapToGrid w:val="0"/>
      <w:sz w:val="18"/>
      <w:szCs w:val="18"/>
      <w:lang w:val="en-GB" w:eastAsia="zh-CN"/>
    </w:rPr>
  </w:style>
  <w:style w:type="character" w:styleId="Refdecomentario">
    <w:name w:val="annotation reference"/>
    <w:uiPriority w:val="99"/>
    <w:semiHidden/>
    <w:unhideWhenUsed/>
    <w:rsid w:val="00C172B5"/>
    <w:rPr>
      <w:sz w:val="16"/>
      <w:szCs w:val="16"/>
    </w:rPr>
  </w:style>
  <w:style w:type="paragraph" w:styleId="Textocomentario">
    <w:name w:val="annotation text"/>
    <w:basedOn w:val="Normal"/>
    <w:link w:val="TextocomentarioCar"/>
    <w:uiPriority w:val="99"/>
    <w:unhideWhenUsed/>
    <w:rsid w:val="00C172B5"/>
    <w:rPr>
      <w:sz w:val="20"/>
      <w:szCs w:val="20"/>
    </w:rPr>
  </w:style>
  <w:style w:type="character" w:customStyle="1" w:styleId="TextocomentarioCar">
    <w:name w:val="Texto comentario Car"/>
    <w:basedOn w:val="Fuentedeprrafopredeter"/>
    <w:link w:val="Textocomentario"/>
    <w:uiPriority w:val="99"/>
    <w:rsid w:val="00C172B5"/>
  </w:style>
  <w:style w:type="paragraph" w:styleId="Asuntodelcomentario">
    <w:name w:val="annotation subject"/>
    <w:basedOn w:val="Textocomentario"/>
    <w:next w:val="Textocomentario"/>
    <w:link w:val="AsuntodelcomentarioCar"/>
    <w:uiPriority w:val="99"/>
    <w:semiHidden/>
    <w:unhideWhenUsed/>
    <w:rsid w:val="00C172B5"/>
    <w:rPr>
      <w:b/>
      <w:bCs/>
    </w:rPr>
  </w:style>
  <w:style w:type="character" w:customStyle="1" w:styleId="AsuntodelcomentarioCar">
    <w:name w:val="Asunto del comentario Car"/>
    <w:link w:val="Asuntodelcomentario"/>
    <w:uiPriority w:val="99"/>
    <w:semiHidden/>
    <w:rsid w:val="00C172B5"/>
    <w:rPr>
      <w:b/>
      <w:bCs/>
    </w:rPr>
  </w:style>
  <w:style w:type="character" w:customStyle="1" w:styleId="Mencinsinresolver1">
    <w:name w:val="Mención sin resolver1"/>
    <w:basedOn w:val="Fuentedeprrafopredeter"/>
    <w:uiPriority w:val="99"/>
    <w:semiHidden/>
    <w:unhideWhenUsed/>
    <w:rsid w:val="005C4C23"/>
    <w:rPr>
      <w:color w:val="605E5C"/>
      <w:shd w:val="clear" w:color="auto" w:fill="E1DFDD"/>
    </w:rPr>
  </w:style>
  <w:style w:type="character" w:styleId="nfasis">
    <w:name w:val="Emphasis"/>
    <w:basedOn w:val="Fuentedeprrafopredeter"/>
    <w:uiPriority w:val="20"/>
    <w:qFormat/>
    <w:rsid w:val="00BC7B24"/>
    <w:rPr>
      <w:i/>
      <w:iCs/>
    </w:rPr>
  </w:style>
  <w:style w:type="paragraph" w:styleId="NormalWeb">
    <w:name w:val="Normal (Web)"/>
    <w:basedOn w:val="Normal"/>
    <w:uiPriority w:val="99"/>
    <w:semiHidden/>
    <w:unhideWhenUsed/>
    <w:rsid w:val="006B00F3"/>
    <w:pPr>
      <w:spacing w:before="100" w:beforeAutospacing="1" w:after="100" w:afterAutospacing="1"/>
    </w:pPr>
  </w:style>
  <w:style w:type="paragraph" w:styleId="Prrafodelista">
    <w:name w:val="List Paragraph"/>
    <w:basedOn w:val="Normal"/>
    <w:uiPriority w:val="34"/>
    <w:qFormat/>
    <w:rsid w:val="00E90E85"/>
    <w:pPr>
      <w:spacing w:after="200" w:line="276" w:lineRule="auto"/>
      <w:ind w:left="720"/>
      <w:contextualSpacing/>
    </w:pPr>
    <w:rPr>
      <w:rFonts w:ascii="Calibri" w:eastAsia="Calibri" w:hAnsi="Calibri"/>
      <w:sz w:val="22"/>
      <w:szCs w:val="22"/>
      <w:lang w:eastAsia="en-US"/>
    </w:rPr>
  </w:style>
  <w:style w:type="character" w:customStyle="1" w:styleId="Mencinsinresolver2">
    <w:name w:val="Mención sin resolver2"/>
    <w:basedOn w:val="Fuentedeprrafopredeter"/>
    <w:uiPriority w:val="99"/>
    <w:semiHidden/>
    <w:unhideWhenUsed/>
    <w:rsid w:val="004B4ABB"/>
    <w:rPr>
      <w:color w:val="605E5C"/>
      <w:shd w:val="clear" w:color="auto" w:fill="E1DFDD"/>
    </w:rPr>
  </w:style>
  <w:style w:type="character" w:customStyle="1" w:styleId="TextoindependienteCar">
    <w:name w:val="Texto independiente Car"/>
    <w:basedOn w:val="Fuentedeprrafopredeter"/>
    <w:link w:val="Textoindependiente"/>
    <w:rsid w:val="005133E8"/>
    <w:rPr>
      <w:b/>
      <w:bCs/>
      <w:sz w:val="40"/>
      <w:szCs w:val="24"/>
    </w:rPr>
  </w:style>
  <w:style w:type="paragraph" w:customStyle="1" w:styleId="s16">
    <w:name w:val="s16"/>
    <w:basedOn w:val="Normal"/>
    <w:rsid w:val="000A22FC"/>
    <w:pPr>
      <w:spacing w:before="100" w:beforeAutospacing="1" w:after="100" w:afterAutospacing="1"/>
    </w:pPr>
    <w:rPr>
      <w:lang w:val="en-GB" w:eastAsia="en-GB"/>
    </w:rPr>
  </w:style>
  <w:style w:type="character" w:customStyle="1" w:styleId="Ttulo3Car">
    <w:name w:val="Título 3 Car"/>
    <w:basedOn w:val="Fuentedeprrafopredeter"/>
    <w:link w:val="Ttulo3"/>
    <w:uiPriority w:val="9"/>
    <w:rsid w:val="00F9332A"/>
    <w:rPr>
      <w:b/>
      <w:bCs/>
      <w:sz w:val="27"/>
      <w:szCs w:val="27"/>
    </w:rPr>
  </w:style>
  <w:style w:type="character" w:customStyle="1" w:styleId="Ttulo2Car">
    <w:name w:val="Título 2 Car"/>
    <w:basedOn w:val="Fuentedeprrafopredeter"/>
    <w:link w:val="Ttulo2"/>
    <w:uiPriority w:val="9"/>
    <w:semiHidden/>
    <w:rsid w:val="00F9332A"/>
    <w:rPr>
      <w:rFonts w:asciiTheme="majorHAnsi" w:eastAsiaTheme="majorEastAsia" w:hAnsiTheme="majorHAnsi" w:cstheme="majorBidi"/>
      <w:b/>
      <w:bCs/>
      <w:color w:val="4F81BD" w:themeColor="accent1"/>
      <w:sz w:val="26"/>
      <w:szCs w:val="26"/>
    </w:rPr>
  </w:style>
  <w:style w:type="paragraph" w:customStyle="1" w:styleId="font8">
    <w:name w:val="font_8"/>
    <w:basedOn w:val="Normal"/>
    <w:rsid w:val="00F9332A"/>
    <w:pPr>
      <w:spacing w:before="100" w:beforeAutospacing="1" w:after="100" w:afterAutospacing="1"/>
    </w:pPr>
  </w:style>
  <w:style w:type="character" w:customStyle="1" w:styleId="color14">
    <w:name w:val="color_14"/>
    <w:basedOn w:val="Fuentedeprrafopredeter"/>
    <w:rsid w:val="00F9332A"/>
  </w:style>
  <w:style w:type="character" w:customStyle="1" w:styleId="wixguard">
    <w:name w:val="wixguard"/>
    <w:basedOn w:val="Fuentedeprrafopredeter"/>
    <w:rsid w:val="00F9332A"/>
  </w:style>
  <w:style w:type="paragraph" w:styleId="Listaconvietas">
    <w:name w:val="List Bullet"/>
    <w:basedOn w:val="Normal"/>
    <w:uiPriority w:val="99"/>
    <w:unhideWhenUsed/>
    <w:rsid w:val="006C5E23"/>
    <w:pPr>
      <w:numPr>
        <w:numId w:val="16"/>
      </w:numPr>
      <w:contextualSpacing/>
    </w:pPr>
  </w:style>
  <w:style w:type="character" w:customStyle="1" w:styleId="Mencinsinresolver3">
    <w:name w:val="Mención sin resolver3"/>
    <w:basedOn w:val="Fuentedeprrafopredeter"/>
    <w:uiPriority w:val="99"/>
    <w:semiHidden/>
    <w:unhideWhenUsed/>
    <w:rsid w:val="00F30645"/>
    <w:rPr>
      <w:color w:val="605E5C"/>
      <w:shd w:val="clear" w:color="auto" w:fill="E1DFDD"/>
    </w:rPr>
  </w:style>
  <w:style w:type="character" w:customStyle="1" w:styleId="Ttulo6Car">
    <w:name w:val="Título 6 Car"/>
    <w:basedOn w:val="Fuentedeprrafopredeter"/>
    <w:link w:val="Ttulo6"/>
    <w:uiPriority w:val="9"/>
    <w:semiHidden/>
    <w:rsid w:val="00346B7E"/>
    <w:rPr>
      <w:rFonts w:asciiTheme="majorHAnsi" w:eastAsiaTheme="majorEastAsia" w:hAnsiTheme="majorHAnsi" w:cstheme="majorBidi"/>
      <w:color w:val="243F60" w:themeColor="accent1" w:themeShade="7F"/>
      <w:sz w:val="24"/>
      <w:szCs w:val="24"/>
    </w:rPr>
  </w:style>
  <w:style w:type="character" w:customStyle="1" w:styleId="Mencinsinresolver4">
    <w:name w:val="Mención sin resolver4"/>
    <w:basedOn w:val="Fuentedeprrafopredeter"/>
    <w:uiPriority w:val="99"/>
    <w:semiHidden/>
    <w:unhideWhenUsed/>
    <w:rsid w:val="00A82551"/>
    <w:rPr>
      <w:color w:val="605E5C"/>
      <w:shd w:val="clear" w:color="auto" w:fill="E1DFDD"/>
    </w:rPr>
  </w:style>
  <w:style w:type="character" w:customStyle="1" w:styleId="Mencinsinresolver5">
    <w:name w:val="Mención sin resolver5"/>
    <w:basedOn w:val="Fuentedeprrafopredeter"/>
    <w:uiPriority w:val="99"/>
    <w:semiHidden/>
    <w:unhideWhenUsed/>
    <w:rsid w:val="004A1032"/>
    <w:rPr>
      <w:color w:val="605E5C"/>
      <w:shd w:val="clear" w:color="auto" w:fill="E1DFDD"/>
    </w:rPr>
  </w:style>
  <w:style w:type="table" w:customStyle="1" w:styleId="Tablanormal11">
    <w:name w:val="Tabla normal 11"/>
    <w:basedOn w:val="Tablanormal"/>
    <w:uiPriority w:val="41"/>
    <w:rsid w:val="00D86B7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clara1">
    <w:name w:val="Tabla con cuadrícula 1 clara1"/>
    <w:basedOn w:val="Tablanormal"/>
    <w:uiPriority w:val="46"/>
    <w:rsid w:val="00C439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n">
    <w:name w:val="Revision"/>
    <w:hidden/>
    <w:uiPriority w:val="99"/>
    <w:semiHidden/>
    <w:rsid w:val="00662E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265047">
      <w:bodyDiv w:val="1"/>
      <w:marLeft w:val="0"/>
      <w:marRight w:val="0"/>
      <w:marTop w:val="0"/>
      <w:marBottom w:val="0"/>
      <w:divBdr>
        <w:top w:val="none" w:sz="0" w:space="0" w:color="auto"/>
        <w:left w:val="none" w:sz="0" w:space="0" w:color="auto"/>
        <w:bottom w:val="none" w:sz="0" w:space="0" w:color="auto"/>
        <w:right w:val="none" w:sz="0" w:space="0" w:color="auto"/>
      </w:divBdr>
    </w:div>
    <w:div w:id="266618737">
      <w:bodyDiv w:val="1"/>
      <w:marLeft w:val="0"/>
      <w:marRight w:val="0"/>
      <w:marTop w:val="0"/>
      <w:marBottom w:val="0"/>
      <w:divBdr>
        <w:top w:val="none" w:sz="0" w:space="0" w:color="auto"/>
        <w:left w:val="none" w:sz="0" w:space="0" w:color="auto"/>
        <w:bottom w:val="none" w:sz="0" w:space="0" w:color="auto"/>
        <w:right w:val="none" w:sz="0" w:space="0" w:color="auto"/>
      </w:divBdr>
    </w:div>
    <w:div w:id="288241302">
      <w:bodyDiv w:val="1"/>
      <w:marLeft w:val="0"/>
      <w:marRight w:val="0"/>
      <w:marTop w:val="0"/>
      <w:marBottom w:val="0"/>
      <w:divBdr>
        <w:top w:val="none" w:sz="0" w:space="0" w:color="auto"/>
        <w:left w:val="none" w:sz="0" w:space="0" w:color="auto"/>
        <w:bottom w:val="none" w:sz="0" w:space="0" w:color="auto"/>
        <w:right w:val="none" w:sz="0" w:space="0" w:color="auto"/>
      </w:divBdr>
      <w:divsChild>
        <w:div w:id="1678000680">
          <w:marLeft w:val="0"/>
          <w:marRight w:val="0"/>
          <w:marTop w:val="0"/>
          <w:marBottom w:val="0"/>
          <w:divBdr>
            <w:top w:val="none" w:sz="0" w:space="0" w:color="auto"/>
            <w:left w:val="none" w:sz="0" w:space="0" w:color="auto"/>
            <w:bottom w:val="none" w:sz="0" w:space="0" w:color="auto"/>
            <w:right w:val="none" w:sz="0" w:space="0" w:color="auto"/>
          </w:divBdr>
          <w:divsChild>
            <w:div w:id="1591573936">
              <w:marLeft w:val="-225"/>
              <w:marRight w:val="-225"/>
              <w:marTop w:val="0"/>
              <w:marBottom w:val="0"/>
              <w:divBdr>
                <w:top w:val="none" w:sz="0" w:space="0" w:color="auto"/>
                <w:left w:val="none" w:sz="0" w:space="0" w:color="auto"/>
                <w:bottom w:val="none" w:sz="0" w:space="0" w:color="auto"/>
                <w:right w:val="none" w:sz="0" w:space="0" w:color="auto"/>
              </w:divBdr>
              <w:divsChild>
                <w:div w:id="1128276376">
                  <w:marLeft w:val="0"/>
                  <w:marRight w:val="0"/>
                  <w:marTop w:val="0"/>
                  <w:marBottom w:val="0"/>
                  <w:divBdr>
                    <w:top w:val="none" w:sz="0" w:space="0" w:color="auto"/>
                    <w:left w:val="none" w:sz="0" w:space="0" w:color="auto"/>
                    <w:bottom w:val="none" w:sz="0" w:space="0" w:color="auto"/>
                    <w:right w:val="none" w:sz="0" w:space="0" w:color="auto"/>
                  </w:divBdr>
                  <w:divsChild>
                    <w:div w:id="217596390">
                      <w:marLeft w:val="0"/>
                      <w:marRight w:val="0"/>
                      <w:marTop w:val="0"/>
                      <w:marBottom w:val="0"/>
                      <w:divBdr>
                        <w:top w:val="none" w:sz="0" w:space="0" w:color="auto"/>
                        <w:left w:val="none" w:sz="0" w:space="0" w:color="auto"/>
                        <w:bottom w:val="none" w:sz="0" w:space="0" w:color="auto"/>
                        <w:right w:val="none" w:sz="0" w:space="0" w:color="auto"/>
                      </w:divBdr>
                      <w:divsChild>
                        <w:div w:id="299264304">
                          <w:marLeft w:val="0"/>
                          <w:marRight w:val="0"/>
                          <w:marTop w:val="0"/>
                          <w:marBottom w:val="0"/>
                          <w:divBdr>
                            <w:top w:val="none" w:sz="0" w:space="0" w:color="auto"/>
                            <w:left w:val="none" w:sz="0" w:space="0" w:color="auto"/>
                            <w:bottom w:val="none" w:sz="0" w:space="0" w:color="auto"/>
                            <w:right w:val="none" w:sz="0" w:space="0" w:color="auto"/>
                          </w:divBdr>
                          <w:divsChild>
                            <w:div w:id="296880292">
                              <w:marLeft w:val="0"/>
                              <w:marRight w:val="0"/>
                              <w:marTop w:val="0"/>
                              <w:marBottom w:val="0"/>
                              <w:divBdr>
                                <w:top w:val="none" w:sz="0" w:space="0" w:color="auto"/>
                                <w:left w:val="none" w:sz="0" w:space="0" w:color="auto"/>
                                <w:bottom w:val="none" w:sz="0" w:space="0" w:color="auto"/>
                                <w:right w:val="none" w:sz="0" w:space="0" w:color="auto"/>
                              </w:divBdr>
                              <w:divsChild>
                                <w:div w:id="6591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033229">
      <w:bodyDiv w:val="1"/>
      <w:marLeft w:val="0"/>
      <w:marRight w:val="0"/>
      <w:marTop w:val="0"/>
      <w:marBottom w:val="0"/>
      <w:divBdr>
        <w:top w:val="none" w:sz="0" w:space="0" w:color="auto"/>
        <w:left w:val="none" w:sz="0" w:space="0" w:color="auto"/>
        <w:bottom w:val="none" w:sz="0" w:space="0" w:color="auto"/>
        <w:right w:val="none" w:sz="0" w:space="0" w:color="auto"/>
      </w:divBdr>
    </w:div>
    <w:div w:id="396053378">
      <w:bodyDiv w:val="1"/>
      <w:marLeft w:val="0"/>
      <w:marRight w:val="0"/>
      <w:marTop w:val="0"/>
      <w:marBottom w:val="0"/>
      <w:divBdr>
        <w:top w:val="none" w:sz="0" w:space="0" w:color="auto"/>
        <w:left w:val="none" w:sz="0" w:space="0" w:color="auto"/>
        <w:bottom w:val="none" w:sz="0" w:space="0" w:color="auto"/>
        <w:right w:val="none" w:sz="0" w:space="0" w:color="auto"/>
      </w:divBdr>
    </w:div>
    <w:div w:id="463155094">
      <w:bodyDiv w:val="1"/>
      <w:marLeft w:val="0"/>
      <w:marRight w:val="0"/>
      <w:marTop w:val="0"/>
      <w:marBottom w:val="0"/>
      <w:divBdr>
        <w:top w:val="none" w:sz="0" w:space="0" w:color="auto"/>
        <w:left w:val="none" w:sz="0" w:space="0" w:color="auto"/>
        <w:bottom w:val="none" w:sz="0" w:space="0" w:color="auto"/>
        <w:right w:val="none" w:sz="0" w:space="0" w:color="auto"/>
      </w:divBdr>
    </w:div>
    <w:div w:id="782456523">
      <w:bodyDiv w:val="1"/>
      <w:marLeft w:val="0"/>
      <w:marRight w:val="0"/>
      <w:marTop w:val="0"/>
      <w:marBottom w:val="0"/>
      <w:divBdr>
        <w:top w:val="none" w:sz="0" w:space="0" w:color="auto"/>
        <w:left w:val="none" w:sz="0" w:space="0" w:color="auto"/>
        <w:bottom w:val="none" w:sz="0" w:space="0" w:color="auto"/>
        <w:right w:val="none" w:sz="0" w:space="0" w:color="auto"/>
      </w:divBdr>
    </w:div>
    <w:div w:id="833296402">
      <w:bodyDiv w:val="1"/>
      <w:marLeft w:val="0"/>
      <w:marRight w:val="0"/>
      <w:marTop w:val="0"/>
      <w:marBottom w:val="0"/>
      <w:divBdr>
        <w:top w:val="none" w:sz="0" w:space="0" w:color="auto"/>
        <w:left w:val="none" w:sz="0" w:space="0" w:color="auto"/>
        <w:bottom w:val="none" w:sz="0" w:space="0" w:color="auto"/>
        <w:right w:val="none" w:sz="0" w:space="0" w:color="auto"/>
      </w:divBdr>
    </w:div>
    <w:div w:id="879362351">
      <w:bodyDiv w:val="1"/>
      <w:marLeft w:val="0"/>
      <w:marRight w:val="0"/>
      <w:marTop w:val="0"/>
      <w:marBottom w:val="0"/>
      <w:divBdr>
        <w:top w:val="none" w:sz="0" w:space="0" w:color="auto"/>
        <w:left w:val="none" w:sz="0" w:space="0" w:color="auto"/>
        <w:bottom w:val="none" w:sz="0" w:space="0" w:color="auto"/>
        <w:right w:val="none" w:sz="0" w:space="0" w:color="auto"/>
      </w:divBdr>
    </w:div>
    <w:div w:id="886918055">
      <w:bodyDiv w:val="1"/>
      <w:marLeft w:val="0"/>
      <w:marRight w:val="0"/>
      <w:marTop w:val="0"/>
      <w:marBottom w:val="0"/>
      <w:divBdr>
        <w:top w:val="none" w:sz="0" w:space="0" w:color="auto"/>
        <w:left w:val="none" w:sz="0" w:space="0" w:color="auto"/>
        <w:bottom w:val="none" w:sz="0" w:space="0" w:color="auto"/>
        <w:right w:val="none" w:sz="0" w:space="0" w:color="auto"/>
      </w:divBdr>
    </w:div>
    <w:div w:id="897086170">
      <w:bodyDiv w:val="1"/>
      <w:marLeft w:val="0"/>
      <w:marRight w:val="0"/>
      <w:marTop w:val="0"/>
      <w:marBottom w:val="0"/>
      <w:divBdr>
        <w:top w:val="none" w:sz="0" w:space="0" w:color="auto"/>
        <w:left w:val="none" w:sz="0" w:space="0" w:color="auto"/>
        <w:bottom w:val="none" w:sz="0" w:space="0" w:color="auto"/>
        <w:right w:val="none" w:sz="0" w:space="0" w:color="auto"/>
      </w:divBdr>
    </w:div>
    <w:div w:id="1282423599">
      <w:bodyDiv w:val="1"/>
      <w:marLeft w:val="0"/>
      <w:marRight w:val="0"/>
      <w:marTop w:val="0"/>
      <w:marBottom w:val="0"/>
      <w:divBdr>
        <w:top w:val="none" w:sz="0" w:space="0" w:color="auto"/>
        <w:left w:val="none" w:sz="0" w:space="0" w:color="auto"/>
        <w:bottom w:val="none" w:sz="0" w:space="0" w:color="auto"/>
        <w:right w:val="none" w:sz="0" w:space="0" w:color="auto"/>
      </w:divBdr>
    </w:div>
    <w:div w:id="1302225133">
      <w:bodyDiv w:val="1"/>
      <w:marLeft w:val="0"/>
      <w:marRight w:val="0"/>
      <w:marTop w:val="0"/>
      <w:marBottom w:val="0"/>
      <w:divBdr>
        <w:top w:val="none" w:sz="0" w:space="0" w:color="auto"/>
        <w:left w:val="none" w:sz="0" w:space="0" w:color="auto"/>
        <w:bottom w:val="none" w:sz="0" w:space="0" w:color="auto"/>
        <w:right w:val="none" w:sz="0" w:space="0" w:color="auto"/>
      </w:divBdr>
    </w:div>
    <w:div w:id="1308701332">
      <w:bodyDiv w:val="1"/>
      <w:marLeft w:val="0"/>
      <w:marRight w:val="0"/>
      <w:marTop w:val="0"/>
      <w:marBottom w:val="0"/>
      <w:divBdr>
        <w:top w:val="none" w:sz="0" w:space="0" w:color="auto"/>
        <w:left w:val="none" w:sz="0" w:space="0" w:color="auto"/>
        <w:bottom w:val="none" w:sz="0" w:space="0" w:color="auto"/>
        <w:right w:val="none" w:sz="0" w:space="0" w:color="auto"/>
      </w:divBdr>
    </w:div>
    <w:div w:id="1314260712">
      <w:bodyDiv w:val="1"/>
      <w:marLeft w:val="0"/>
      <w:marRight w:val="0"/>
      <w:marTop w:val="0"/>
      <w:marBottom w:val="0"/>
      <w:divBdr>
        <w:top w:val="none" w:sz="0" w:space="0" w:color="auto"/>
        <w:left w:val="none" w:sz="0" w:space="0" w:color="auto"/>
        <w:bottom w:val="none" w:sz="0" w:space="0" w:color="auto"/>
        <w:right w:val="none" w:sz="0" w:space="0" w:color="auto"/>
      </w:divBdr>
    </w:div>
    <w:div w:id="1392970082">
      <w:bodyDiv w:val="1"/>
      <w:marLeft w:val="0"/>
      <w:marRight w:val="0"/>
      <w:marTop w:val="0"/>
      <w:marBottom w:val="0"/>
      <w:divBdr>
        <w:top w:val="none" w:sz="0" w:space="0" w:color="auto"/>
        <w:left w:val="none" w:sz="0" w:space="0" w:color="auto"/>
        <w:bottom w:val="none" w:sz="0" w:space="0" w:color="auto"/>
        <w:right w:val="none" w:sz="0" w:space="0" w:color="auto"/>
      </w:divBdr>
    </w:div>
    <w:div w:id="1425688049">
      <w:bodyDiv w:val="1"/>
      <w:marLeft w:val="0"/>
      <w:marRight w:val="0"/>
      <w:marTop w:val="0"/>
      <w:marBottom w:val="0"/>
      <w:divBdr>
        <w:top w:val="none" w:sz="0" w:space="0" w:color="auto"/>
        <w:left w:val="none" w:sz="0" w:space="0" w:color="auto"/>
        <w:bottom w:val="none" w:sz="0" w:space="0" w:color="auto"/>
        <w:right w:val="none" w:sz="0" w:space="0" w:color="auto"/>
      </w:divBdr>
    </w:div>
    <w:div w:id="1759014069">
      <w:bodyDiv w:val="1"/>
      <w:marLeft w:val="0"/>
      <w:marRight w:val="0"/>
      <w:marTop w:val="0"/>
      <w:marBottom w:val="0"/>
      <w:divBdr>
        <w:top w:val="none" w:sz="0" w:space="0" w:color="auto"/>
        <w:left w:val="none" w:sz="0" w:space="0" w:color="auto"/>
        <w:bottom w:val="none" w:sz="0" w:space="0" w:color="auto"/>
        <w:right w:val="none" w:sz="0" w:space="0" w:color="auto"/>
      </w:divBdr>
    </w:div>
    <w:div w:id="1777361365">
      <w:bodyDiv w:val="1"/>
      <w:marLeft w:val="0"/>
      <w:marRight w:val="0"/>
      <w:marTop w:val="0"/>
      <w:marBottom w:val="0"/>
      <w:divBdr>
        <w:top w:val="none" w:sz="0" w:space="0" w:color="auto"/>
        <w:left w:val="none" w:sz="0" w:space="0" w:color="auto"/>
        <w:bottom w:val="none" w:sz="0" w:space="0" w:color="auto"/>
        <w:right w:val="none" w:sz="0" w:space="0" w:color="auto"/>
      </w:divBdr>
    </w:div>
    <w:div w:id="190875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nobasque.eus/educacion-steam/first-lego-league-euskad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Carp\VK%20proyecto\Intranet\Plantillas%20NP\NP%20IMQ.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18" ma:contentTypeDescription="Crear nuevo documento." ma:contentTypeScope="" ma:versionID="fe934cef71256f6b507a048d8286ceab">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64036626468c0031de53ff95638af7a2"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9C782-1D36-4589-BB57-F2317F7E41A0}">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customXml/itemProps2.xml><?xml version="1.0" encoding="utf-8"?>
<ds:datastoreItem xmlns:ds="http://schemas.openxmlformats.org/officeDocument/2006/customXml" ds:itemID="{689022CA-EB53-4993-981E-89363D248145}">
  <ds:schemaRefs>
    <ds:schemaRef ds:uri="http://schemas.microsoft.com/sharepoint/v3/contenttype/forms"/>
  </ds:schemaRefs>
</ds:datastoreItem>
</file>

<file path=customXml/itemProps3.xml><?xml version="1.0" encoding="utf-8"?>
<ds:datastoreItem xmlns:ds="http://schemas.openxmlformats.org/officeDocument/2006/customXml" ds:itemID="{94158C91-9AED-2944-A17A-D1300D300327}">
  <ds:schemaRefs>
    <ds:schemaRef ds:uri="http://schemas.openxmlformats.org/officeDocument/2006/bibliography"/>
  </ds:schemaRefs>
</ds:datastoreItem>
</file>

<file path=customXml/itemProps4.xml><?xml version="1.0" encoding="utf-8"?>
<ds:datastoreItem xmlns:ds="http://schemas.openxmlformats.org/officeDocument/2006/customXml" ds:itemID="{AB27E966-5330-4E4B-B2E2-1B8F5D817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NP IMQ</Template>
  <TotalTime>346</TotalTime>
  <Pages>4</Pages>
  <Words>908</Words>
  <Characters>4998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Bilbao 22 de enero de 2001</vt:lpstr>
    </vt:vector>
  </TitlesOfParts>
  <Company>Hewlett-Packard Company</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Bilbao 22 de enero de 2001</dc:title>
  <dc:creator>Xusane de Miguel, VK Comunicacion</dc:creator>
  <cp:lastModifiedBy>Gorka Gomez Fisure</cp:lastModifiedBy>
  <cp:revision>39</cp:revision>
  <cp:lastPrinted>2023-11-28T10:58:00Z</cp:lastPrinted>
  <dcterms:created xsi:type="dcterms:W3CDTF">2023-11-29T08:43:00Z</dcterms:created>
  <dcterms:modified xsi:type="dcterms:W3CDTF">2024-11-11T12:07:00Z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